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EDF9" w14:textId="77777777" w:rsidR="00613469" w:rsidRPr="00A316C2" w:rsidRDefault="00613469" w:rsidP="00F739C5">
      <w:pPr>
        <w:rPr>
          <w:rFonts w:ascii="Segoe UI" w:hAnsi="Segoe UI" w:cs="Segoe UI"/>
        </w:rPr>
      </w:pPr>
      <w:bookmarkStart w:id="0" w:name="Klassifikation"/>
    </w:p>
    <w:p w14:paraId="2833EDFA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DFB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DFC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DFD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DFE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DFF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E00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E01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E02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E03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E04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E05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E06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E07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2833EE08" w14:textId="77777777" w:rsidR="00FB2C5B" w:rsidRPr="00A316C2" w:rsidRDefault="00FB2C5B" w:rsidP="00FB2C5B">
      <w:pPr>
        <w:jc w:val="center"/>
        <w:rPr>
          <w:rFonts w:ascii="Segoe UI" w:hAnsi="Segoe UI" w:cs="Segoe UI"/>
        </w:rPr>
      </w:pPr>
    </w:p>
    <w:p w14:paraId="16107D56" w14:textId="0F0218D0" w:rsidR="00BC368D" w:rsidRDefault="00BC368D" w:rsidP="00BC368D">
      <w:pPr>
        <w:pStyle w:val="Title"/>
      </w:pPr>
      <w:r w:rsidRPr="00BC368D">
        <w:t xml:space="preserve">HR </w:t>
      </w:r>
      <w:r w:rsidR="00E95FDD">
        <w:t>Management</w:t>
      </w:r>
      <w:r w:rsidR="00EF0C09">
        <w:t xml:space="preserve"> for Microsoft Dynamics 365</w:t>
      </w:r>
    </w:p>
    <w:p w14:paraId="0BD80AE8" w14:textId="0A1704B8" w:rsidR="00BC368D" w:rsidRDefault="00BC368D" w:rsidP="00BC368D">
      <w:pPr>
        <w:pStyle w:val="Title"/>
      </w:pPr>
      <w:r w:rsidRPr="00BC368D">
        <w:t xml:space="preserve">To </w:t>
      </w:r>
    </w:p>
    <w:p w14:paraId="2CE5849F" w14:textId="71825C20" w:rsidR="00BA009E" w:rsidRDefault="00BC368D" w:rsidP="00BC368D">
      <w:pPr>
        <w:pStyle w:val="Title"/>
      </w:pPr>
      <w:r w:rsidRPr="00BC368D">
        <w:t xml:space="preserve">Microsoft </w:t>
      </w:r>
      <w:r w:rsidR="00EF0C09">
        <w:t>Human Resources</w:t>
      </w:r>
      <w:r w:rsidR="007C4B10">
        <w:t xml:space="preserve"> </w:t>
      </w:r>
    </w:p>
    <w:p w14:paraId="2833EE09" w14:textId="3234C139" w:rsidR="00FB2C5B" w:rsidRPr="00A316C2" w:rsidRDefault="00EF2A9C" w:rsidP="00BC368D">
      <w:pPr>
        <w:pStyle w:val="Title"/>
      </w:pPr>
      <w:r>
        <w:t>(</w:t>
      </w:r>
      <w:proofErr w:type="spellStart"/>
      <w:r w:rsidR="007C4B10">
        <w:t>CoreHR</w:t>
      </w:r>
      <w:proofErr w:type="spellEnd"/>
      <w:r>
        <w:t>)</w:t>
      </w:r>
      <w:r w:rsidR="00BC368D" w:rsidRPr="00BC368D">
        <w:t xml:space="preserve"> Integration</w:t>
      </w:r>
    </w:p>
    <w:p w14:paraId="2833EE0C" w14:textId="437E9E48" w:rsidR="00514FCF" w:rsidRPr="00A316C2" w:rsidRDefault="00514FCF" w:rsidP="00FB2C5B">
      <w:pPr>
        <w:pStyle w:val="Title"/>
        <w:rPr>
          <w:sz w:val="52"/>
          <w:szCs w:val="32"/>
        </w:rPr>
      </w:pPr>
      <w:bookmarkStart w:id="1" w:name="Titel"/>
      <w:bookmarkEnd w:id="0"/>
      <w:bookmarkEnd w:id="1"/>
    </w:p>
    <w:p w14:paraId="2833EE0D" w14:textId="77777777" w:rsidR="00F739C5" w:rsidRPr="00A316C2" w:rsidRDefault="00F739C5" w:rsidP="00F739C5">
      <w:pPr>
        <w:rPr>
          <w:rFonts w:ascii="Segoe UI" w:hAnsi="Segoe UI" w:cs="Segoe UI"/>
        </w:rPr>
      </w:pPr>
    </w:p>
    <w:p w14:paraId="2833EE0E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0F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0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1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2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3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4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5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6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7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8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9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A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B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C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D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1E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21" w14:textId="77777777" w:rsidR="00F739C5" w:rsidRPr="00A316C2" w:rsidRDefault="00F739C5" w:rsidP="00F739C5">
      <w:pPr>
        <w:rPr>
          <w:rFonts w:ascii="Segoe UI" w:hAnsi="Segoe UI" w:cs="Segoe UI"/>
        </w:rPr>
      </w:pPr>
    </w:p>
    <w:p w14:paraId="2833EE22" w14:textId="77777777" w:rsidR="00F739C5" w:rsidRPr="00A316C2" w:rsidRDefault="00F739C5" w:rsidP="00F739C5">
      <w:pPr>
        <w:rPr>
          <w:rFonts w:ascii="Segoe UI" w:hAnsi="Segoe UI" w:cs="Segoe UI"/>
        </w:rPr>
      </w:pPr>
    </w:p>
    <w:p w14:paraId="2833EE23" w14:textId="77777777" w:rsidR="00F739C5" w:rsidRPr="00A316C2" w:rsidRDefault="00F739C5" w:rsidP="00F739C5">
      <w:pPr>
        <w:rPr>
          <w:rFonts w:ascii="Segoe UI" w:hAnsi="Segoe UI" w:cs="Segoe UI"/>
        </w:rPr>
      </w:pPr>
    </w:p>
    <w:p w14:paraId="2833EE24" w14:textId="77777777" w:rsidR="00BD2396" w:rsidRPr="00A316C2" w:rsidRDefault="00BD2396" w:rsidP="00F739C5">
      <w:pPr>
        <w:rPr>
          <w:rFonts w:ascii="Segoe UI" w:hAnsi="Segoe UI" w:cs="Segoe UI"/>
        </w:rPr>
      </w:pPr>
    </w:p>
    <w:p w14:paraId="2833EE25" w14:textId="77777777" w:rsidR="00F739C5" w:rsidRPr="00A316C2" w:rsidRDefault="00F739C5" w:rsidP="00F739C5">
      <w:pPr>
        <w:rPr>
          <w:rFonts w:ascii="Segoe UI" w:hAnsi="Segoe UI" w:cs="Segoe UI"/>
        </w:rPr>
      </w:pPr>
    </w:p>
    <w:sdt>
      <w:sdtPr>
        <w:rPr>
          <w:rFonts w:ascii="Verdana" w:eastAsiaTheme="minorHAnsi" w:hAnsi="Verdana" w:cstheme="minorBidi"/>
          <w:b w:val="0"/>
          <w:bCs w:val="0"/>
          <w:color w:val="000000" w:themeColor="text1"/>
          <w:sz w:val="16"/>
          <w:szCs w:val="22"/>
        </w:rPr>
        <w:id w:val="13498292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33EE26" w14:textId="77777777" w:rsidR="00651549" w:rsidRDefault="00651549">
          <w:pPr>
            <w:pStyle w:val="TOCHeading"/>
          </w:pPr>
          <w:r>
            <w:t>Contents</w:t>
          </w:r>
        </w:p>
        <w:bookmarkStart w:id="2" w:name="_GoBack"/>
        <w:bookmarkEnd w:id="2"/>
        <w:p w14:paraId="545F10F9" w14:textId="6D68EF22" w:rsidR="00876BE6" w:rsidRDefault="00651549">
          <w:pPr>
            <w:pStyle w:val="TOC1"/>
            <w:tabs>
              <w:tab w:val="left" w:pos="480"/>
              <w:tab w:val="right" w:leader="dot" w:pos="9060"/>
            </w:tabs>
            <w:rPr>
              <w:rFonts w:eastAsiaTheme="minorEastAsia"/>
              <w:b w:val="0"/>
              <w:bCs w:val="0"/>
              <w:caps w:val="0"/>
              <w:noProof/>
              <w:color w:val="auto"/>
              <w:sz w:val="22"/>
              <w:szCs w:val="22"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54810" w:history="1">
            <w:r w:rsidR="00876BE6" w:rsidRPr="004723C9">
              <w:rPr>
                <w:rStyle w:val="Hyperlink"/>
                <w:noProof/>
              </w:rPr>
              <w:t>1</w:t>
            </w:r>
            <w:r w:rsidR="00876BE6">
              <w:rPr>
                <w:rFonts w:eastAsiaTheme="minorEastAsia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="00876BE6" w:rsidRPr="004723C9">
              <w:rPr>
                <w:rStyle w:val="Hyperlink"/>
                <w:noProof/>
              </w:rPr>
              <w:t>Global Definitions</w:t>
            </w:r>
            <w:r w:rsidR="00876BE6">
              <w:rPr>
                <w:noProof/>
                <w:webHidden/>
              </w:rPr>
              <w:tab/>
            </w:r>
            <w:r w:rsidR="00876BE6">
              <w:rPr>
                <w:noProof/>
                <w:webHidden/>
              </w:rPr>
              <w:fldChar w:fldCharType="begin"/>
            </w:r>
            <w:r w:rsidR="00876BE6">
              <w:rPr>
                <w:noProof/>
                <w:webHidden/>
              </w:rPr>
              <w:instrText xml:space="preserve"> PAGEREF _Toc49754810 \h </w:instrText>
            </w:r>
            <w:r w:rsidR="00876BE6">
              <w:rPr>
                <w:noProof/>
                <w:webHidden/>
              </w:rPr>
            </w:r>
            <w:r w:rsidR="00876BE6">
              <w:rPr>
                <w:noProof/>
                <w:webHidden/>
              </w:rPr>
              <w:fldChar w:fldCharType="separate"/>
            </w:r>
            <w:r w:rsidR="00876BE6">
              <w:rPr>
                <w:noProof/>
                <w:webHidden/>
              </w:rPr>
              <w:t>2</w:t>
            </w:r>
            <w:r w:rsidR="00876BE6">
              <w:rPr>
                <w:noProof/>
                <w:webHidden/>
              </w:rPr>
              <w:fldChar w:fldCharType="end"/>
            </w:r>
          </w:hyperlink>
        </w:p>
        <w:p w14:paraId="5E1AF354" w14:textId="28669FD0" w:rsidR="00876BE6" w:rsidRDefault="00876BE6">
          <w:pPr>
            <w:pStyle w:val="TOC1"/>
            <w:tabs>
              <w:tab w:val="left" w:pos="480"/>
              <w:tab w:val="right" w:leader="dot" w:pos="9060"/>
            </w:tabs>
            <w:rPr>
              <w:rFonts w:eastAsiaTheme="minorEastAsia"/>
              <w:b w:val="0"/>
              <w:bCs w:val="0"/>
              <w: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11" w:history="1">
            <w:r w:rsidRPr="004723C9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5CA50" w14:textId="4B23024D" w:rsidR="00876BE6" w:rsidRDefault="00876BE6">
          <w:pPr>
            <w:pStyle w:val="TOC1"/>
            <w:tabs>
              <w:tab w:val="left" w:pos="480"/>
              <w:tab w:val="right" w:leader="dot" w:pos="9060"/>
            </w:tabs>
            <w:rPr>
              <w:rFonts w:eastAsiaTheme="minorEastAsia"/>
              <w:b w:val="0"/>
              <w:bCs w:val="0"/>
              <w: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12" w:history="1">
            <w:r w:rsidRPr="004723C9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F2F03" w14:textId="77C3F808" w:rsidR="00876BE6" w:rsidRDefault="00876BE6">
          <w:pPr>
            <w:pStyle w:val="TOC2"/>
            <w:tabs>
              <w:tab w:val="left" w:pos="640"/>
              <w:tab w:val="right" w:leader="dot" w:pos="9060"/>
            </w:tabs>
            <w:rPr>
              <w:rFonts w:eastAsiaTheme="minorEastAsia"/>
              <w:small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13" w:history="1">
            <w:r w:rsidRPr="004723C9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small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B58AA" w14:textId="0DA5D1BF" w:rsidR="00876BE6" w:rsidRDefault="00876BE6">
          <w:pPr>
            <w:pStyle w:val="TOC3"/>
            <w:tabs>
              <w:tab w:val="left" w:pos="960"/>
              <w:tab w:val="right" w:leader="dot" w:pos="9060"/>
            </w:tabs>
            <w:rPr>
              <w:rFonts w:eastAsiaTheme="minorEastAsia"/>
              <w:i w:val="0"/>
              <w:iC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14" w:history="1">
            <w:r w:rsidRPr="004723C9">
              <w:rPr>
                <w:rStyle w:val="Hyperlink"/>
                <w:noProof/>
              </w:rPr>
              <w:t>3.1.1</w:t>
            </w:r>
            <w:r>
              <w:rPr>
                <w:rFonts w:eastAsiaTheme="minorEastAsia"/>
                <w:i w:val="0"/>
                <w:iC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Entities mapping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52BAD" w14:textId="65865D1F" w:rsidR="00876BE6" w:rsidRDefault="00876BE6">
          <w:pPr>
            <w:pStyle w:val="TOC3"/>
            <w:tabs>
              <w:tab w:val="right" w:leader="dot" w:pos="9060"/>
            </w:tabs>
            <w:rPr>
              <w:rFonts w:eastAsiaTheme="minorEastAsia"/>
              <w:i w:val="0"/>
              <w:iC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15" w:history="1">
            <w:r w:rsidRPr="004723C9">
              <w:rPr>
                <w:rStyle w:val="Hyperlink"/>
                <w:noProof/>
              </w:rPr>
              <w:t>Hubdrive Department – MSFT HR Department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97558" w14:textId="696A2579" w:rsidR="00876BE6" w:rsidRDefault="00876BE6">
          <w:pPr>
            <w:pStyle w:val="TOC3"/>
            <w:tabs>
              <w:tab w:val="left" w:pos="960"/>
              <w:tab w:val="right" w:leader="dot" w:pos="9060"/>
            </w:tabs>
            <w:rPr>
              <w:rFonts w:eastAsiaTheme="minorEastAsia"/>
              <w:i w:val="0"/>
              <w:iC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16" w:history="1">
            <w:r w:rsidRPr="004723C9">
              <w:rPr>
                <w:rStyle w:val="Hyperlink"/>
                <w:noProof/>
              </w:rPr>
              <w:t>3.1.2</w:t>
            </w:r>
            <w:r>
              <w:rPr>
                <w:rFonts w:eastAsiaTheme="minorEastAsia"/>
                <w:i w:val="0"/>
                <w:iC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Hubdrive Job Profile – MSFT HR Job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7A794" w14:textId="5BF3D5C1" w:rsidR="00876BE6" w:rsidRDefault="00876BE6">
          <w:pPr>
            <w:pStyle w:val="TOC3"/>
            <w:tabs>
              <w:tab w:val="left" w:pos="960"/>
              <w:tab w:val="right" w:leader="dot" w:pos="9060"/>
            </w:tabs>
            <w:rPr>
              <w:rFonts w:eastAsiaTheme="minorEastAsia"/>
              <w:i w:val="0"/>
              <w:iC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17" w:history="1">
            <w:r w:rsidRPr="004723C9">
              <w:rPr>
                <w:rStyle w:val="Hyperlink"/>
                <w:noProof/>
              </w:rPr>
              <w:t>3.1.3</w:t>
            </w:r>
            <w:r>
              <w:rPr>
                <w:rFonts w:eastAsiaTheme="minorEastAsia"/>
                <w:i w:val="0"/>
                <w:iC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Hubdrive Position – MSFT HR Job 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4C737" w14:textId="10C81F07" w:rsidR="00876BE6" w:rsidRDefault="00876BE6">
          <w:pPr>
            <w:pStyle w:val="TOC3"/>
            <w:tabs>
              <w:tab w:val="left" w:pos="960"/>
              <w:tab w:val="right" w:leader="dot" w:pos="9060"/>
            </w:tabs>
            <w:rPr>
              <w:rFonts w:eastAsiaTheme="minorEastAsia"/>
              <w:i w:val="0"/>
              <w:iC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18" w:history="1">
            <w:r w:rsidRPr="004723C9">
              <w:rPr>
                <w:rStyle w:val="Hyperlink"/>
                <w:noProof/>
              </w:rPr>
              <w:t>3.1.4</w:t>
            </w:r>
            <w:r>
              <w:rPr>
                <w:rFonts w:eastAsiaTheme="minorEastAsia"/>
                <w:i w:val="0"/>
                <w:iC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Hubdrive Employee – MSFT HR Worker, Worker Personal Details, Onboarding 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B3291" w14:textId="7E7EB46A" w:rsidR="00876BE6" w:rsidRDefault="00876BE6">
          <w:pPr>
            <w:pStyle w:val="TOC3"/>
            <w:tabs>
              <w:tab w:val="left" w:pos="960"/>
              <w:tab w:val="right" w:leader="dot" w:pos="9060"/>
            </w:tabs>
            <w:rPr>
              <w:rFonts w:eastAsiaTheme="minorEastAsia"/>
              <w:i w:val="0"/>
              <w:iC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19" w:history="1">
            <w:r w:rsidRPr="004723C9">
              <w:rPr>
                <w:rStyle w:val="Hyperlink"/>
                <w:noProof/>
              </w:rPr>
              <w:t>3.1.5</w:t>
            </w:r>
            <w:r>
              <w:rPr>
                <w:rFonts w:eastAsiaTheme="minorEastAsia"/>
                <w:i w:val="0"/>
                <w:iC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Hubdrive Employment Contract – MSFT HR Employment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FB73F" w14:textId="1F19464A" w:rsidR="00876BE6" w:rsidRDefault="00876BE6">
          <w:pPr>
            <w:pStyle w:val="TOC3"/>
            <w:tabs>
              <w:tab w:val="left" w:pos="960"/>
              <w:tab w:val="right" w:leader="dot" w:pos="9060"/>
            </w:tabs>
            <w:rPr>
              <w:rFonts w:eastAsiaTheme="minorEastAsia"/>
              <w:i w:val="0"/>
              <w:iC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0" w:history="1">
            <w:r w:rsidRPr="004723C9">
              <w:rPr>
                <w:rStyle w:val="Hyperlink"/>
                <w:noProof/>
              </w:rPr>
              <w:t>3.1.6</w:t>
            </w:r>
            <w:r>
              <w:rPr>
                <w:rFonts w:eastAsiaTheme="minorEastAsia"/>
                <w:i w:val="0"/>
                <w:iC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Entity Mapping Mechanism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5CC2C" w14:textId="6F4D76B4" w:rsidR="00876BE6" w:rsidRDefault="00876BE6">
          <w:pPr>
            <w:pStyle w:val="TOC2"/>
            <w:tabs>
              <w:tab w:val="left" w:pos="640"/>
              <w:tab w:val="right" w:leader="dot" w:pos="9060"/>
            </w:tabs>
            <w:rPr>
              <w:rFonts w:eastAsiaTheme="minorEastAsia"/>
              <w:small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1" w:history="1">
            <w:r w:rsidRPr="004723C9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small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Technical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67720" w14:textId="531AF98B" w:rsidR="00876BE6" w:rsidRDefault="00876BE6">
          <w:pPr>
            <w:pStyle w:val="TOC3"/>
            <w:tabs>
              <w:tab w:val="left" w:pos="960"/>
              <w:tab w:val="right" w:leader="dot" w:pos="9060"/>
            </w:tabs>
            <w:rPr>
              <w:rFonts w:eastAsiaTheme="minorEastAsia"/>
              <w:i w:val="0"/>
              <w:iC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2" w:history="1">
            <w:r w:rsidRPr="004723C9">
              <w:rPr>
                <w:rStyle w:val="Hyperlink"/>
                <w:noProof/>
              </w:rPr>
              <w:t>3.2.1</w:t>
            </w:r>
            <w:r>
              <w:rPr>
                <w:rFonts w:eastAsiaTheme="minorEastAsia"/>
                <w:i w:val="0"/>
                <w:iC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ER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4B082" w14:textId="301A17E7" w:rsidR="00876BE6" w:rsidRDefault="00876BE6">
          <w:pPr>
            <w:pStyle w:val="TOC1"/>
            <w:tabs>
              <w:tab w:val="left" w:pos="480"/>
              <w:tab w:val="right" w:leader="dot" w:pos="9060"/>
            </w:tabs>
            <w:rPr>
              <w:rFonts w:eastAsiaTheme="minorEastAsia"/>
              <w:b w:val="0"/>
              <w:bCs w:val="0"/>
              <w: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3" w:history="1">
            <w:r w:rsidRPr="004723C9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Custom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459AC" w14:textId="50353F6D" w:rsidR="00876BE6" w:rsidRDefault="00876BE6">
          <w:pPr>
            <w:pStyle w:val="TOC2"/>
            <w:tabs>
              <w:tab w:val="left" w:pos="640"/>
              <w:tab w:val="right" w:leader="dot" w:pos="9060"/>
            </w:tabs>
            <w:rPr>
              <w:rFonts w:eastAsiaTheme="minorEastAsia"/>
              <w:small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4" w:history="1">
            <w:r w:rsidRPr="004723C9">
              <w:rPr>
                <w:rStyle w:val="Hyperlink"/>
                <w:noProof/>
              </w:rPr>
              <w:t>4.1</w:t>
            </w:r>
            <w:r>
              <w:rPr>
                <w:rFonts w:eastAsiaTheme="minorEastAsia"/>
                <w:small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GenericRequest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0EB48" w14:textId="0B9754B3" w:rsidR="00876BE6" w:rsidRDefault="00876BE6">
          <w:pPr>
            <w:pStyle w:val="TOC1"/>
            <w:tabs>
              <w:tab w:val="left" w:pos="480"/>
              <w:tab w:val="right" w:leader="dot" w:pos="9060"/>
            </w:tabs>
            <w:rPr>
              <w:rFonts w:eastAsiaTheme="minorEastAsia"/>
              <w:b w:val="0"/>
              <w:bCs w:val="0"/>
              <w: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5" w:history="1">
            <w:r w:rsidRPr="004723C9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F1427" w14:textId="440C8776" w:rsidR="00876BE6" w:rsidRDefault="00876BE6">
          <w:pPr>
            <w:pStyle w:val="TOC1"/>
            <w:tabs>
              <w:tab w:val="left" w:pos="480"/>
              <w:tab w:val="right" w:leader="dot" w:pos="9060"/>
            </w:tabs>
            <w:rPr>
              <w:rFonts w:eastAsiaTheme="minorEastAsia"/>
              <w:b w:val="0"/>
              <w:bCs w:val="0"/>
              <w: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6" w:history="1">
            <w:r w:rsidRPr="004723C9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Security and user 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504B1" w14:textId="5EBFA088" w:rsidR="00876BE6" w:rsidRDefault="00876BE6">
          <w:pPr>
            <w:pStyle w:val="TOC1"/>
            <w:tabs>
              <w:tab w:val="left" w:pos="480"/>
              <w:tab w:val="right" w:leader="dot" w:pos="9060"/>
            </w:tabs>
            <w:rPr>
              <w:rFonts w:eastAsiaTheme="minorEastAsia"/>
              <w:b w:val="0"/>
              <w:bCs w:val="0"/>
              <w: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7" w:history="1">
            <w:r w:rsidRPr="004723C9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Use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1E320" w14:textId="1D296425" w:rsidR="00876BE6" w:rsidRDefault="00876BE6">
          <w:pPr>
            <w:pStyle w:val="TOC2"/>
            <w:tabs>
              <w:tab w:val="left" w:pos="640"/>
              <w:tab w:val="right" w:leader="dot" w:pos="9060"/>
            </w:tabs>
            <w:rPr>
              <w:rFonts w:eastAsiaTheme="minorEastAsia"/>
              <w:small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8" w:history="1">
            <w:r w:rsidRPr="004723C9">
              <w:rPr>
                <w:rStyle w:val="Hyperlink"/>
                <w:noProof/>
              </w:rPr>
              <w:t>7.1</w:t>
            </w:r>
            <w:r>
              <w:rPr>
                <w:rFonts w:eastAsiaTheme="minorEastAsia"/>
                <w:small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Guidelines and expectations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320F7" w14:textId="7D74E6B8" w:rsidR="00876BE6" w:rsidRDefault="00876BE6">
          <w:pPr>
            <w:pStyle w:val="TOC2"/>
            <w:tabs>
              <w:tab w:val="left" w:pos="640"/>
              <w:tab w:val="right" w:leader="dot" w:pos="9060"/>
            </w:tabs>
            <w:rPr>
              <w:rFonts w:eastAsiaTheme="minorEastAsia"/>
              <w:small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29" w:history="1">
            <w:r w:rsidRPr="004723C9">
              <w:rPr>
                <w:rStyle w:val="Hyperlink"/>
                <w:noProof/>
              </w:rPr>
              <w:t>7.2</w:t>
            </w:r>
            <w:r>
              <w:rPr>
                <w:rFonts w:eastAsiaTheme="minorEastAsia"/>
                <w:small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Use Case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44B24" w14:textId="7898C06C" w:rsidR="00876BE6" w:rsidRDefault="00876BE6">
          <w:pPr>
            <w:pStyle w:val="TOC2"/>
            <w:tabs>
              <w:tab w:val="left" w:pos="640"/>
              <w:tab w:val="right" w:leader="dot" w:pos="9060"/>
            </w:tabs>
            <w:rPr>
              <w:rFonts w:eastAsiaTheme="minorEastAsia"/>
              <w:small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30" w:history="1">
            <w:r w:rsidRPr="004723C9">
              <w:rPr>
                <w:rStyle w:val="Hyperlink"/>
                <w:noProof/>
              </w:rPr>
              <w:t>7.3</w:t>
            </w:r>
            <w:r>
              <w:rPr>
                <w:rFonts w:eastAsiaTheme="minorEastAsia"/>
                <w:small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Use Case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392BF" w14:textId="395F1D43" w:rsidR="00876BE6" w:rsidRDefault="00876BE6">
          <w:pPr>
            <w:pStyle w:val="TOC1"/>
            <w:tabs>
              <w:tab w:val="left" w:pos="480"/>
              <w:tab w:val="right" w:leader="dot" w:pos="9060"/>
            </w:tabs>
            <w:rPr>
              <w:rFonts w:eastAsiaTheme="minorEastAsia"/>
              <w:b w:val="0"/>
              <w:bCs w:val="0"/>
              <w:caps w:val="0"/>
              <w:noProof/>
              <w:color w:val="auto"/>
              <w:sz w:val="22"/>
              <w:szCs w:val="22"/>
              <w:lang w:val="de-DE" w:eastAsia="de-DE"/>
            </w:rPr>
          </w:pPr>
          <w:hyperlink w:anchor="_Toc49754831" w:history="1">
            <w:r w:rsidRPr="004723C9">
              <w:rPr>
                <w:rStyle w:val="Hyperlink"/>
                <w:noProof/>
              </w:rPr>
              <w:t>8</w:t>
            </w:r>
            <w:r>
              <w:rPr>
                <w:rFonts w:eastAsiaTheme="minorEastAsia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de-DE" w:eastAsia="de-DE"/>
              </w:rPr>
              <w:tab/>
            </w:r>
            <w:r w:rsidRPr="004723C9">
              <w:rPr>
                <w:rStyle w:val="Hyperlink"/>
                <w:noProof/>
              </w:rPr>
              <w:t>User Interface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_Toc49754831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3EE3E" w14:textId="6AB18E17" w:rsidR="00651549" w:rsidRDefault="00651549">
          <w:r>
            <w:rPr>
              <w:b/>
              <w:bCs/>
              <w:noProof/>
            </w:rPr>
            <w:fldChar w:fldCharType="end"/>
          </w:r>
        </w:p>
      </w:sdtContent>
    </w:sdt>
    <w:p w14:paraId="2833EE3F" w14:textId="77777777" w:rsidR="00FB2C5B" w:rsidRPr="00A316C2" w:rsidRDefault="00FB2C5B" w:rsidP="00F739C5">
      <w:pPr>
        <w:rPr>
          <w:rFonts w:ascii="Segoe UI" w:hAnsi="Segoe UI" w:cs="Segoe UI"/>
        </w:rPr>
      </w:pPr>
    </w:p>
    <w:p w14:paraId="2833EE40" w14:textId="77777777" w:rsidR="004D6C8F" w:rsidRPr="00A316C2" w:rsidRDefault="004D6C8F" w:rsidP="00F739C5">
      <w:pPr>
        <w:rPr>
          <w:rFonts w:ascii="Segoe UI" w:hAnsi="Segoe UI" w:cs="Segoe UI"/>
        </w:rPr>
      </w:pPr>
    </w:p>
    <w:p w14:paraId="21FF63AB" w14:textId="5D132EC9" w:rsidR="007C183F" w:rsidRDefault="007C183F" w:rsidP="00E83932">
      <w:pPr>
        <w:pStyle w:val="ListeAGB"/>
        <w:jc w:val="center"/>
        <w:rPr>
          <w:rFonts w:ascii="Segoe UI" w:hAnsi="Segoe UI" w:cs="Segoe UI"/>
          <w:sz w:val="24"/>
          <w:szCs w:val="24"/>
        </w:rPr>
      </w:pPr>
    </w:p>
    <w:p w14:paraId="43F6B348" w14:textId="77777777" w:rsidR="00AA1A45" w:rsidRDefault="00AA1A45" w:rsidP="00E83932">
      <w:pPr>
        <w:pStyle w:val="ListeAGB"/>
        <w:jc w:val="center"/>
        <w:rPr>
          <w:rFonts w:ascii="Segoe UI" w:hAnsi="Segoe UI" w:cs="Segoe UI"/>
          <w:sz w:val="24"/>
          <w:szCs w:val="24"/>
        </w:rPr>
      </w:pPr>
    </w:p>
    <w:p w14:paraId="2833EE4D" w14:textId="77777777" w:rsidR="00E83932" w:rsidRPr="00183BB8" w:rsidRDefault="00E83932" w:rsidP="00E83932">
      <w:pPr>
        <w:pStyle w:val="ListeAGB"/>
        <w:jc w:val="center"/>
        <w:rPr>
          <w:rFonts w:ascii="Segoe UI" w:hAnsi="Segoe UI" w:cs="Segoe UI"/>
          <w:sz w:val="24"/>
          <w:szCs w:val="24"/>
        </w:rPr>
      </w:pPr>
      <w:r w:rsidRPr="00183BB8">
        <w:rPr>
          <w:rFonts w:ascii="Segoe UI" w:hAnsi="Segoe UI" w:cs="Segoe UI"/>
          <w:sz w:val="24"/>
          <w:szCs w:val="24"/>
        </w:rPr>
        <w:t>Version history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5945"/>
        <w:gridCol w:w="1681"/>
      </w:tblGrid>
      <w:tr w:rsidR="00E83932" w:rsidRPr="00A316C2" w14:paraId="2833EE52" w14:textId="77777777" w:rsidTr="009C27AD">
        <w:tc>
          <w:tcPr>
            <w:tcW w:w="675" w:type="dxa"/>
          </w:tcPr>
          <w:p w14:paraId="2833EE4E" w14:textId="77777777" w:rsidR="00E83932" w:rsidRPr="00A316C2" w:rsidRDefault="00E83932" w:rsidP="009C27AD">
            <w:pPr>
              <w:rPr>
                <w:rFonts w:ascii="Segoe UI" w:hAnsi="Segoe UI" w:cs="Segoe UI"/>
                <w:sz w:val="18"/>
                <w:szCs w:val="18"/>
              </w:rPr>
            </w:pPr>
            <w:r w:rsidRPr="00A316C2">
              <w:rPr>
                <w:rFonts w:ascii="Segoe UI" w:hAnsi="Segoe UI" w:cs="Segoe UI"/>
                <w:sz w:val="18"/>
                <w:szCs w:val="18"/>
              </w:rPr>
              <w:t>0.01</w:t>
            </w:r>
          </w:p>
        </w:tc>
        <w:tc>
          <w:tcPr>
            <w:tcW w:w="1588" w:type="dxa"/>
          </w:tcPr>
          <w:p w14:paraId="2833EE4F" w14:textId="7778B615" w:rsidR="00E83932" w:rsidRPr="00A316C2" w:rsidRDefault="007C183F" w:rsidP="007C183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26</w:t>
            </w:r>
            <w:r w:rsidR="00E83932" w:rsidRPr="00A316C2">
              <w:rPr>
                <w:rFonts w:ascii="Segoe UI" w:hAnsi="Segoe UI" w:cs="Segoe UI"/>
                <w:sz w:val="18"/>
                <w:szCs w:val="18"/>
              </w:rPr>
              <w:t>.0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="00E83932" w:rsidRPr="00A316C2">
              <w:rPr>
                <w:rFonts w:ascii="Segoe UI" w:hAnsi="Segoe UI" w:cs="Segoe UI"/>
                <w:sz w:val="18"/>
                <w:szCs w:val="18"/>
              </w:rPr>
              <w:t>.201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5945" w:type="dxa"/>
          </w:tcPr>
          <w:p w14:paraId="2833EE50" w14:textId="77777777" w:rsidR="00E83932" w:rsidRPr="00A316C2" w:rsidRDefault="00E83932" w:rsidP="009C27AD">
            <w:pPr>
              <w:rPr>
                <w:rFonts w:ascii="Segoe UI" w:hAnsi="Segoe UI" w:cs="Segoe UI"/>
                <w:sz w:val="18"/>
                <w:szCs w:val="18"/>
              </w:rPr>
            </w:pPr>
            <w:r w:rsidRPr="00A316C2">
              <w:rPr>
                <w:rFonts w:ascii="Segoe UI" w:hAnsi="Segoe UI" w:cs="Segoe UI"/>
                <w:sz w:val="18"/>
                <w:szCs w:val="18"/>
              </w:rPr>
              <w:t>Document created</w:t>
            </w:r>
          </w:p>
        </w:tc>
        <w:tc>
          <w:tcPr>
            <w:tcW w:w="1681" w:type="dxa"/>
          </w:tcPr>
          <w:p w14:paraId="2833EE51" w14:textId="77777777" w:rsidR="00E83932" w:rsidRPr="00A316C2" w:rsidRDefault="00E83932" w:rsidP="009C27AD">
            <w:pPr>
              <w:rPr>
                <w:rFonts w:ascii="Segoe UI" w:hAnsi="Segoe UI" w:cs="Segoe UI"/>
                <w:sz w:val="18"/>
                <w:szCs w:val="18"/>
              </w:rPr>
            </w:pPr>
            <w:r w:rsidRPr="00A316C2">
              <w:rPr>
                <w:rFonts w:ascii="Segoe UI" w:hAnsi="Segoe UI" w:cs="Segoe UI"/>
                <w:sz w:val="18"/>
                <w:szCs w:val="18"/>
              </w:rPr>
              <w:t>TFA</w:t>
            </w:r>
          </w:p>
        </w:tc>
      </w:tr>
      <w:tr w:rsidR="00E83932" w:rsidRPr="00A316C2" w14:paraId="2833EE57" w14:textId="77777777" w:rsidTr="009C27AD">
        <w:tc>
          <w:tcPr>
            <w:tcW w:w="675" w:type="dxa"/>
          </w:tcPr>
          <w:p w14:paraId="2833EE53" w14:textId="498EA0FF" w:rsidR="00E83932" w:rsidRPr="00A316C2" w:rsidRDefault="00E83932" w:rsidP="009C27A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88" w:type="dxa"/>
          </w:tcPr>
          <w:p w14:paraId="2833EE54" w14:textId="3D59275A" w:rsidR="00E83932" w:rsidRPr="00A316C2" w:rsidRDefault="00E83932" w:rsidP="009C27A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45" w:type="dxa"/>
          </w:tcPr>
          <w:p w14:paraId="2833EE55" w14:textId="015D5171" w:rsidR="00E83932" w:rsidRPr="00A316C2" w:rsidRDefault="00E83932" w:rsidP="009C27A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2833EE56" w14:textId="4B2FA0BB" w:rsidR="00E83932" w:rsidRPr="00A316C2" w:rsidRDefault="00E83932" w:rsidP="009C27A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833EE58" w14:textId="77777777" w:rsidR="00E83932" w:rsidRDefault="00E83932" w:rsidP="00E83932">
      <w:pPr>
        <w:rPr>
          <w:rFonts w:ascii="Segoe UI" w:hAnsi="Segoe UI" w:cs="Segoe UI"/>
          <w:lang w:val="en-GB"/>
        </w:rPr>
      </w:pPr>
    </w:p>
    <w:p w14:paraId="2833EE59" w14:textId="77777777" w:rsidR="00A316C2" w:rsidRPr="00A316C2" w:rsidRDefault="00A316C2" w:rsidP="00F739C5">
      <w:pPr>
        <w:rPr>
          <w:rFonts w:ascii="Segoe UI" w:hAnsi="Segoe UI" w:cs="Segoe UI"/>
        </w:rPr>
      </w:pPr>
    </w:p>
    <w:p w14:paraId="2833EE5A" w14:textId="77777777" w:rsidR="00A316C2" w:rsidRDefault="00A316C2" w:rsidP="00F739C5">
      <w:pPr>
        <w:rPr>
          <w:rFonts w:ascii="Segoe UI" w:hAnsi="Segoe UI" w:cs="Segoe UI"/>
        </w:rPr>
      </w:pPr>
    </w:p>
    <w:p w14:paraId="2833EE5B" w14:textId="77777777" w:rsidR="002B39F9" w:rsidRDefault="002B39F9" w:rsidP="00F739C5">
      <w:pPr>
        <w:rPr>
          <w:rFonts w:ascii="Segoe UI" w:hAnsi="Segoe UI" w:cs="Segoe UI"/>
        </w:rPr>
      </w:pPr>
    </w:p>
    <w:p w14:paraId="2833EE5C" w14:textId="77777777" w:rsidR="002B39F9" w:rsidRPr="00A316C2" w:rsidRDefault="002B39F9" w:rsidP="00F739C5">
      <w:pPr>
        <w:rPr>
          <w:rFonts w:ascii="Segoe UI" w:hAnsi="Segoe UI" w:cs="Segoe UI"/>
        </w:rPr>
      </w:pPr>
    </w:p>
    <w:p w14:paraId="2833EE5D" w14:textId="77777777" w:rsidR="00A316C2" w:rsidRPr="00635D39" w:rsidRDefault="00A316C2" w:rsidP="00635D39">
      <w:pPr>
        <w:pStyle w:val="Heading1"/>
      </w:pPr>
      <w:bookmarkStart w:id="3" w:name="_Toc49754810"/>
      <w:r w:rsidRPr="00635D39">
        <w:t>Global Definitions</w:t>
      </w:r>
      <w:bookmarkEnd w:id="3"/>
    </w:p>
    <w:tbl>
      <w:tblPr>
        <w:tblStyle w:val="GridTable1Light-Accent4"/>
        <w:tblW w:w="9747" w:type="dxa"/>
        <w:tblLayout w:type="fixed"/>
        <w:tblLook w:val="00A0" w:firstRow="1" w:lastRow="0" w:firstColumn="1" w:lastColumn="0" w:noHBand="0" w:noVBand="0"/>
      </w:tblPr>
      <w:tblGrid>
        <w:gridCol w:w="2088"/>
        <w:gridCol w:w="7659"/>
      </w:tblGrid>
      <w:tr w:rsidR="00A316C2" w:rsidRPr="00A316C2" w14:paraId="2833EE60" w14:textId="77777777" w:rsidTr="00220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833EE5E" w14:textId="77777777" w:rsidR="00A316C2" w:rsidRPr="00A316C2" w:rsidRDefault="00A316C2" w:rsidP="00C16CE5">
            <w:pPr>
              <w:pStyle w:val="BodyTitleRow"/>
              <w:rPr>
                <w:rFonts w:ascii="Segoe UI" w:hAnsi="Segoe UI" w:cs="Segoe UI"/>
                <w:sz w:val="24"/>
                <w:lang w:val="en-GB"/>
              </w:rPr>
            </w:pPr>
            <w:r w:rsidRPr="00A316C2">
              <w:rPr>
                <w:rFonts w:ascii="Segoe UI" w:hAnsi="Segoe UI" w:cs="Segoe UI"/>
                <w:sz w:val="24"/>
                <w:lang w:val="en-GB"/>
              </w:rPr>
              <w:t>Name</w:t>
            </w:r>
          </w:p>
        </w:tc>
        <w:tc>
          <w:tcPr>
            <w:tcW w:w="7659" w:type="dxa"/>
          </w:tcPr>
          <w:p w14:paraId="2833EE5F" w14:textId="77777777" w:rsidR="00A316C2" w:rsidRPr="00A316C2" w:rsidRDefault="00A316C2" w:rsidP="00C16CE5">
            <w:pPr>
              <w:pStyle w:val="BodyTitle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val="en-GB"/>
              </w:rPr>
            </w:pPr>
            <w:r w:rsidRPr="00A316C2">
              <w:rPr>
                <w:rFonts w:ascii="Segoe UI" w:hAnsi="Segoe UI" w:cs="Segoe UI"/>
                <w:sz w:val="24"/>
                <w:lang w:val="en-GB"/>
              </w:rPr>
              <w:t>Description</w:t>
            </w:r>
          </w:p>
        </w:tc>
      </w:tr>
      <w:tr w:rsidR="003E7828" w:rsidRPr="00A316C2" w14:paraId="2833EE66" w14:textId="77777777" w:rsidTr="00220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833EE64" w14:textId="68BCE1FE" w:rsidR="003E7828" w:rsidRDefault="00EF0C09" w:rsidP="00C16CE5">
            <w:pPr>
              <w:pStyle w:val="FootnoteText"/>
              <w:jc w:val="left"/>
              <w:rPr>
                <w:rFonts w:ascii="Segoe UI" w:hAnsi="Segoe UI" w:cs="Segoe UI"/>
                <w:b w:val="0"/>
                <w:sz w:val="24"/>
                <w:lang w:val="en-GB"/>
              </w:rPr>
            </w:pPr>
            <w:r>
              <w:rPr>
                <w:rFonts w:ascii="Segoe UI" w:hAnsi="Segoe UI" w:cs="Segoe UI"/>
                <w:b w:val="0"/>
                <w:sz w:val="24"/>
                <w:lang w:val="en-GB"/>
              </w:rPr>
              <w:t>MSFT HR</w:t>
            </w:r>
          </w:p>
        </w:tc>
        <w:tc>
          <w:tcPr>
            <w:tcW w:w="7659" w:type="dxa"/>
          </w:tcPr>
          <w:p w14:paraId="2833EE65" w14:textId="3A805CE4" w:rsidR="003E7828" w:rsidRDefault="00EF0C09" w:rsidP="00C16CE5">
            <w:pPr>
              <w:pStyle w:val="Footnot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val="en-GB"/>
              </w:rPr>
            </w:pPr>
            <w:r>
              <w:rPr>
                <w:rFonts w:ascii="Segoe UI" w:hAnsi="Segoe UI" w:cs="Segoe UI"/>
                <w:sz w:val="24"/>
                <w:lang w:val="en-GB"/>
              </w:rPr>
              <w:t>Microsoft Dynamics 365 Human Resources</w:t>
            </w:r>
          </w:p>
        </w:tc>
      </w:tr>
      <w:tr w:rsidR="00A316C2" w:rsidRPr="00A316C2" w14:paraId="2833EE69" w14:textId="77777777" w:rsidTr="00220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833EE67" w14:textId="0D5BB23C" w:rsidR="00A316C2" w:rsidRPr="00A316C2" w:rsidRDefault="00EF0C09" w:rsidP="00C16CE5">
            <w:pPr>
              <w:pStyle w:val="FootnoteText"/>
              <w:jc w:val="left"/>
              <w:rPr>
                <w:rFonts w:ascii="Segoe UI" w:hAnsi="Segoe UI" w:cs="Segoe UI"/>
                <w:b w:val="0"/>
                <w:sz w:val="24"/>
                <w:lang w:val="en-GB"/>
              </w:rPr>
            </w:pPr>
            <w:r>
              <w:rPr>
                <w:rFonts w:ascii="Segoe UI" w:hAnsi="Segoe UI" w:cs="Segoe UI"/>
                <w:b w:val="0"/>
                <w:sz w:val="24"/>
                <w:lang w:val="en-GB"/>
              </w:rPr>
              <w:t>HR for Dynamics</w:t>
            </w:r>
          </w:p>
        </w:tc>
        <w:tc>
          <w:tcPr>
            <w:tcW w:w="7659" w:type="dxa"/>
          </w:tcPr>
          <w:p w14:paraId="2833EE68" w14:textId="27B03C65" w:rsidR="00A316C2" w:rsidRPr="00A316C2" w:rsidRDefault="00EF0C09" w:rsidP="00C16CE5">
            <w:pPr>
              <w:pStyle w:val="Footnot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val="en-GB"/>
              </w:rPr>
            </w:pPr>
            <w:r>
              <w:rPr>
                <w:rFonts w:ascii="Segoe UI" w:hAnsi="Segoe UI" w:cs="Segoe UI"/>
                <w:sz w:val="24"/>
                <w:lang w:val="en-GB"/>
              </w:rPr>
              <w:t xml:space="preserve">HR Management for Microsoft Dynamics 365 </w:t>
            </w:r>
          </w:p>
        </w:tc>
      </w:tr>
      <w:tr w:rsidR="00953980" w:rsidRPr="00A316C2" w14:paraId="2833EE6C" w14:textId="77777777" w:rsidTr="00220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833EE6A" w14:textId="77777777" w:rsidR="00953980" w:rsidRDefault="00953980" w:rsidP="00C16CE5">
            <w:pPr>
              <w:pStyle w:val="FootnoteText"/>
              <w:jc w:val="left"/>
              <w:rPr>
                <w:rFonts w:ascii="Segoe UI" w:hAnsi="Segoe UI" w:cs="Segoe UI"/>
                <w:b w:val="0"/>
                <w:sz w:val="24"/>
                <w:lang w:val="en-GB"/>
              </w:rPr>
            </w:pPr>
            <w:r>
              <w:rPr>
                <w:rFonts w:ascii="Segoe UI" w:hAnsi="Segoe UI" w:cs="Segoe UI"/>
                <w:b w:val="0"/>
                <w:sz w:val="24"/>
                <w:lang w:val="en-GB"/>
              </w:rPr>
              <w:t>Customer/User</w:t>
            </w:r>
          </w:p>
        </w:tc>
        <w:tc>
          <w:tcPr>
            <w:tcW w:w="7659" w:type="dxa"/>
          </w:tcPr>
          <w:p w14:paraId="2833EE6B" w14:textId="788B2415" w:rsidR="00953980" w:rsidRDefault="0022067A" w:rsidP="004E65C0">
            <w:pPr>
              <w:pStyle w:val="Footnot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val="en-GB"/>
              </w:rPr>
            </w:pPr>
            <w:r>
              <w:rPr>
                <w:rFonts w:ascii="Segoe UI" w:hAnsi="Segoe UI" w:cs="Segoe UI"/>
                <w:sz w:val="24"/>
                <w:lang w:val="en-GB"/>
              </w:rPr>
              <w:t xml:space="preserve">Hubdrive </w:t>
            </w:r>
            <w:r w:rsidR="00953980">
              <w:rPr>
                <w:rFonts w:ascii="Segoe UI" w:hAnsi="Segoe UI" w:cs="Segoe UI"/>
                <w:sz w:val="24"/>
                <w:lang w:val="en-GB"/>
              </w:rPr>
              <w:t xml:space="preserve">HR or </w:t>
            </w:r>
            <w:r>
              <w:rPr>
                <w:rFonts w:ascii="Segoe UI" w:hAnsi="Segoe UI" w:cs="Segoe UI"/>
                <w:sz w:val="24"/>
                <w:lang w:val="en-GB"/>
              </w:rPr>
              <w:t>MSFT HR</w:t>
            </w:r>
            <w:r w:rsidR="00953980">
              <w:rPr>
                <w:rFonts w:ascii="Segoe UI" w:hAnsi="Segoe UI" w:cs="Segoe UI"/>
                <w:sz w:val="24"/>
                <w:lang w:val="en-GB"/>
              </w:rPr>
              <w:t xml:space="preserve"> users</w:t>
            </w:r>
          </w:p>
        </w:tc>
      </w:tr>
    </w:tbl>
    <w:p w14:paraId="2833EE6D" w14:textId="77777777" w:rsidR="00A316C2" w:rsidRDefault="00A316C2" w:rsidP="00F739C5">
      <w:pPr>
        <w:rPr>
          <w:rFonts w:ascii="Segoe UI" w:hAnsi="Segoe UI" w:cs="Segoe UI"/>
          <w:lang w:val="en-GB"/>
        </w:rPr>
      </w:pPr>
    </w:p>
    <w:p w14:paraId="2833EE95" w14:textId="77777777" w:rsidR="00A316C2" w:rsidRDefault="00635D39" w:rsidP="00635D39">
      <w:pPr>
        <w:pStyle w:val="Heading1"/>
      </w:pPr>
      <w:bookmarkStart w:id="4" w:name="_Toc49754811"/>
      <w:r w:rsidRPr="00635D39">
        <w:lastRenderedPageBreak/>
        <w:t>Introduction</w:t>
      </w:r>
      <w:bookmarkEnd w:id="4"/>
    </w:p>
    <w:p w14:paraId="39DCBFA5" w14:textId="4B960BDF" w:rsidR="00FB758A" w:rsidRDefault="00FB758A" w:rsidP="00D009B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goal of this feature is to integrate </w:t>
      </w:r>
      <w:r w:rsidR="00B41BFC">
        <w:rPr>
          <w:rFonts w:ascii="Segoe UI" w:hAnsi="Segoe UI" w:cs="Segoe UI"/>
          <w:sz w:val="24"/>
          <w:szCs w:val="24"/>
        </w:rPr>
        <w:t xml:space="preserve">the </w:t>
      </w:r>
      <w:r w:rsidR="00EF0C09">
        <w:rPr>
          <w:rFonts w:ascii="Segoe UI" w:hAnsi="Segoe UI" w:cs="Segoe UI"/>
          <w:sz w:val="24"/>
          <w:szCs w:val="24"/>
        </w:rPr>
        <w:t>Hubdrive</w:t>
      </w:r>
      <w:r>
        <w:rPr>
          <w:rFonts w:ascii="Segoe UI" w:hAnsi="Segoe UI" w:cs="Segoe UI"/>
          <w:sz w:val="24"/>
          <w:szCs w:val="24"/>
        </w:rPr>
        <w:t xml:space="preserve"> HR Management solution with Microsoft </w:t>
      </w:r>
      <w:r w:rsidR="00EF0C09">
        <w:rPr>
          <w:rFonts w:ascii="Segoe UI" w:hAnsi="Segoe UI" w:cs="Segoe UI"/>
          <w:sz w:val="24"/>
          <w:szCs w:val="24"/>
        </w:rPr>
        <w:t>Dynamics 365 Human Resources.</w:t>
      </w:r>
    </w:p>
    <w:p w14:paraId="0FC12D14" w14:textId="2B56B19F" w:rsidR="005832DD" w:rsidRDefault="005832DD" w:rsidP="00D009B7">
      <w:pPr>
        <w:rPr>
          <w:rFonts w:ascii="Segoe UI" w:hAnsi="Segoe UI" w:cs="Segoe UI"/>
          <w:sz w:val="24"/>
          <w:szCs w:val="24"/>
        </w:rPr>
      </w:pPr>
    </w:p>
    <w:p w14:paraId="37E8E71F" w14:textId="2A9B9EE1" w:rsidR="00A5179F" w:rsidRPr="00A261DE" w:rsidRDefault="00A5179F" w:rsidP="00D009B7">
      <w:pPr>
        <w:rPr>
          <w:rFonts w:ascii="Segoe UI" w:hAnsi="Segoe UI" w:cs="Segoe UI"/>
          <w:sz w:val="24"/>
          <w:szCs w:val="24"/>
        </w:rPr>
      </w:pPr>
      <w:r w:rsidRPr="00A261DE">
        <w:rPr>
          <w:rFonts w:ascii="Segoe UI" w:hAnsi="Segoe UI" w:cs="Segoe UI"/>
          <w:sz w:val="24"/>
          <w:szCs w:val="24"/>
        </w:rPr>
        <w:t xml:space="preserve">While Microsoft has moved </w:t>
      </w:r>
      <w:r w:rsidR="001C257A" w:rsidRPr="00A261DE">
        <w:rPr>
          <w:rFonts w:ascii="Segoe UI" w:hAnsi="Segoe UI" w:cs="Segoe UI"/>
          <w:sz w:val="24"/>
          <w:szCs w:val="24"/>
        </w:rPr>
        <w:t xml:space="preserve">HR </w:t>
      </w:r>
      <w:r w:rsidRPr="00A261DE">
        <w:rPr>
          <w:rFonts w:ascii="Segoe UI" w:hAnsi="Segoe UI" w:cs="Segoe UI"/>
          <w:sz w:val="24"/>
          <w:szCs w:val="24"/>
        </w:rPr>
        <w:t xml:space="preserve">data to CDM via CDS, we were able to synchronize HR data between </w:t>
      </w:r>
      <w:r w:rsidR="001C257A" w:rsidRPr="00A261DE">
        <w:rPr>
          <w:rFonts w:ascii="Segoe UI" w:hAnsi="Segoe UI" w:cs="Segoe UI"/>
          <w:sz w:val="24"/>
          <w:szCs w:val="24"/>
        </w:rPr>
        <w:t>the Hubdrive</w:t>
      </w:r>
      <w:r w:rsidRPr="00A261DE">
        <w:rPr>
          <w:rFonts w:ascii="Segoe UI" w:hAnsi="Segoe UI" w:cs="Segoe UI"/>
          <w:sz w:val="24"/>
          <w:szCs w:val="24"/>
        </w:rPr>
        <w:t xml:space="preserve"> HR solution and Microsoft </w:t>
      </w:r>
      <w:r w:rsidR="001C257A" w:rsidRPr="00A261DE">
        <w:rPr>
          <w:rFonts w:ascii="Segoe UI" w:hAnsi="Segoe UI" w:cs="Segoe UI"/>
          <w:sz w:val="24"/>
          <w:szCs w:val="24"/>
        </w:rPr>
        <w:t xml:space="preserve">D365HR (formerly </w:t>
      </w:r>
      <w:r w:rsidRPr="00A261DE">
        <w:rPr>
          <w:rFonts w:ascii="Segoe UI" w:hAnsi="Segoe UI" w:cs="Segoe UI"/>
          <w:sz w:val="24"/>
          <w:szCs w:val="24"/>
        </w:rPr>
        <w:t>Talent</w:t>
      </w:r>
      <w:r w:rsidR="001C257A" w:rsidRPr="00A261DE">
        <w:rPr>
          <w:rFonts w:ascii="Segoe UI" w:hAnsi="Segoe UI" w:cs="Segoe UI"/>
          <w:sz w:val="24"/>
          <w:szCs w:val="24"/>
        </w:rPr>
        <w:t>)</w:t>
      </w:r>
      <w:r w:rsidRPr="00A261DE">
        <w:rPr>
          <w:rFonts w:ascii="Segoe UI" w:hAnsi="Segoe UI" w:cs="Segoe UI"/>
          <w:sz w:val="24"/>
          <w:szCs w:val="24"/>
        </w:rPr>
        <w:t xml:space="preserve"> via CDS.</w:t>
      </w:r>
    </w:p>
    <w:p w14:paraId="2CD098FA" w14:textId="77777777" w:rsidR="00A5179F" w:rsidRPr="00A261DE" w:rsidRDefault="00A5179F" w:rsidP="00D009B7">
      <w:pPr>
        <w:rPr>
          <w:rFonts w:ascii="Segoe UI" w:hAnsi="Segoe UI" w:cs="Segoe UI"/>
          <w:sz w:val="24"/>
          <w:szCs w:val="24"/>
        </w:rPr>
      </w:pPr>
    </w:p>
    <w:p w14:paraId="4AED1CFA" w14:textId="776CD09C" w:rsidR="00FB758A" w:rsidRPr="00A261DE" w:rsidRDefault="00FB758A" w:rsidP="00FB758A">
      <w:pPr>
        <w:rPr>
          <w:rFonts w:ascii="Segoe UI" w:hAnsi="Segoe UI" w:cs="Segoe UI"/>
          <w:sz w:val="24"/>
          <w:szCs w:val="24"/>
        </w:rPr>
      </w:pPr>
      <w:r w:rsidRPr="00A261DE">
        <w:rPr>
          <w:rFonts w:ascii="Segoe UI" w:hAnsi="Segoe UI" w:cs="Segoe UI"/>
          <w:sz w:val="24"/>
          <w:szCs w:val="24"/>
        </w:rPr>
        <w:t xml:space="preserve">This </w:t>
      </w:r>
      <w:r w:rsidR="00C81281" w:rsidRPr="00A261DE">
        <w:rPr>
          <w:rFonts w:ascii="Segoe UI" w:hAnsi="Segoe UI" w:cs="Segoe UI"/>
          <w:sz w:val="24"/>
          <w:szCs w:val="24"/>
        </w:rPr>
        <w:t xml:space="preserve">feature has been introduced </w:t>
      </w:r>
      <w:r w:rsidRPr="00A261DE">
        <w:rPr>
          <w:rFonts w:ascii="Segoe UI" w:hAnsi="Segoe UI" w:cs="Segoe UI"/>
          <w:sz w:val="24"/>
          <w:szCs w:val="24"/>
        </w:rPr>
        <w:t>on R</w:t>
      </w:r>
      <w:r w:rsidR="001C257A" w:rsidRPr="00A261DE">
        <w:rPr>
          <w:rFonts w:ascii="Segoe UI" w:hAnsi="Segoe UI" w:cs="Segoe UI"/>
          <w:sz w:val="24"/>
          <w:szCs w:val="24"/>
        </w:rPr>
        <w:t xml:space="preserve">ollup </w:t>
      </w:r>
      <w:r w:rsidRPr="00A261DE">
        <w:rPr>
          <w:rFonts w:ascii="Segoe UI" w:hAnsi="Segoe UI" w:cs="Segoe UI"/>
          <w:sz w:val="24"/>
          <w:szCs w:val="24"/>
        </w:rPr>
        <w:t xml:space="preserve">26 and on </w:t>
      </w:r>
      <w:r w:rsidR="00A5179F" w:rsidRPr="00A261DE">
        <w:rPr>
          <w:rFonts w:ascii="Segoe UI" w:hAnsi="Segoe UI" w:cs="Segoe UI"/>
          <w:sz w:val="24"/>
          <w:szCs w:val="24"/>
        </w:rPr>
        <w:t>R</w:t>
      </w:r>
      <w:r w:rsidR="001C257A" w:rsidRPr="00A261DE">
        <w:rPr>
          <w:rFonts w:ascii="Segoe UI" w:hAnsi="Segoe UI" w:cs="Segoe UI"/>
          <w:sz w:val="24"/>
          <w:szCs w:val="24"/>
        </w:rPr>
        <w:t xml:space="preserve">ollup </w:t>
      </w:r>
      <w:r w:rsidR="00A5179F" w:rsidRPr="00A261DE">
        <w:rPr>
          <w:rFonts w:ascii="Segoe UI" w:hAnsi="Segoe UI" w:cs="Segoe UI"/>
          <w:sz w:val="24"/>
          <w:szCs w:val="24"/>
        </w:rPr>
        <w:t>27;</w:t>
      </w:r>
      <w:r w:rsidRPr="00A261DE">
        <w:rPr>
          <w:rFonts w:ascii="Segoe UI" w:hAnsi="Segoe UI" w:cs="Segoe UI"/>
          <w:sz w:val="24"/>
          <w:szCs w:val="24"/>
        </w:rPr>
        <w:t xml:space="preserve"> we deliver more integration stability, enhancements and extensibility to </w:t>
      </w:r>
      <w:r w:rsidR="004C27A5" w:rsidRPr="00A261DE">
        <w:rPr>
          <w:rFonts w:ascii="Segoe UI" w:hAnsi="Segoe UI" w:cs="Segoe UI"/>
          <w:sz w:val="24"/>
          <w:szCs w:val="24"/>
        </w:rPr>
        <w:t xml:space="preserve">the integration, as more </w:t>
      </w:r>
      <w:r w:rsidRPr="00A261DE">
        <w:rPr>
          <w:rFonts w:ascii="Segoe UI" w:hAnsi="Segoe UI" w:cs="Segoe UI"/>
          <w:sz w:val="24"/>
          <w:szCs w:val="24"/>
        </w:rPr>
        <w:t xml:space="preserve">entities </w:t>
      </w:r>
      <w:r w:rsidR="004C27A5" w:rsidRPr="00A261DE">
        <w:rPr>
          <w:rFonts w:ascii="Segoe UI" w:hAnsi="Segoe UI" w:cs="Segoe UI"/>
          <w:sz w:val="24"/>
          <w:szCs w:val="24"/>
        </w:rPr>
        <w:t xml:space="preserve">will be promoted by Microsoft to the CDS </w:t>
      </w:r>
      <w:r w:rsidRPr="00A261DE">
        <w:rPr>
          <w:rFonts w:ascii="Segoe UI" w:hAnsi="Segoe UI" w:cs="Segoe UI"/>
          <w:sz w:val="24"/>
          <w:szCs w:val="24"/>
        </w:rPr>
        <w:t>as well as more business-oriented design.</w:t>
      </w:r>
    </w:p>
    <w:p w14:paraId="2E3A6395" w14:textId="78D45953" w:rsidR="00FB758A" w:rsidRPr="00A261DE" w:rsidRDefault="00FB758A" w:rsidP="00D009B7">
      <w:pPr>
        <w:rPr>
          <w:rFonts w:ascii="Segoe UI" w:hAnsi="Segoe UI" w:cs="Segoe UI"/>
          <w:sz w:val="24"/>
          <w:szCs w:val="24"/>
        </w:rPr>
      </w:pPr>
    </w:p>
    <w:p w14:paraId="0EC9BE6F" w14:textId="587DFEB2" w:rsidR="00FB758A" w:rsidRDefault="00FB758A" w:rsidP="00FB758A">
      <w:pPr>
        <w:rPr>
          <w:rFonts w:ascii="Segoe UI" w:hAnsi="Segoe UI" w:cs="Segoe UI"/>
          <w:sz w:val="24"/>
          <w:szCs w:val="24"/>
        </w:rPr>
      </w:pPr>
      <w:r w:rsidRPr="00A261DE">
        <w:rPr>
          <w:rFonts w:ascii="Segoe UI" w:hAnsi="Segoe UI" w:cs="Segoe UI"/>
          <w:sz w:val="24"/>
          <w:szCs w:val="24"/>
        </w:rPr>
        <w:t xml:space="preserve">For </w:t>
      </w:r>
      <w:r w:rsidR="00761A2F" w:rsidRPr="00A261DE">
        <w:rPr>
          <w:rFonts w:ascii="Segoe UI" w:hAnsi="Segoe UI" w:cs="Segoe UI"/>
          <w:sz w:val="24"/>
          <w:szCs w:val="24"/>
        </w:rPr>
        <w:t xml:space="preserve">the already deprecated </w:t>
      </w:r>
      <w:r w:rsidRPr="00A261DE">
        <w:rPr>
          <w:rFonts w:ascii="Segoe UI" w:hAnsi="Segoe UI" w:cs="Segoe UI"/>
          <w:sz w:val="24"/>
          <w:szCs w:val="24"/>
        </w:rPr>
        <w:t xml:space="preserve">Microsoft </w:t>
      </w:r>
      <w:r w:rsidR="00761A2F" w:rsidRPr="00A261DE">
        <w:rPr>
          <w:rFonts w:ascii="Segoe UI" w:hAnsi="Segoe UI" w:cs="Segoe UI"/>
          <w:sz w:val="24"/>
          <w:szCs w:val="24"/>
        </w:rPr>
        <w:t>Modules “</w:t>
      </w:r>
      <w:r w:rsidRPr="00A261DE">
        <w:rPr>
          <w:rFonts w:ascii="Segoe UI" w:hAnsi="Segoe UI" w:cs="Segoe UI"/>
          <w:sz w:val="24"/>
          <w:szCs w:val="24"/>
        </w:rPr>
        <w:t>Attract</w:t>
      </w:r>
      <w:r w:rsidR="00761A2F" w:rsidRPr="00A261DE">
        <w:rPr>
          <w:rFonts w:ascii="Segoe UI" w:hAnsi="Segoe UI" w:cs="Segoe UI"/>
          <w:sz w:val="24"/>
          <w:szCs w:val="24"/>
        </w:rPr>
        <w:t>”</w:t>
      </w:r>
      <w:r w:rsidRPr="00A261DE">
        <w:rPr>
          <w:rFonts w:ascii="Segoe UI" w:hAnsi="Segoe UI" w:cs="Segoe UI"/>
          <w:sz w:val="24"/>
          <w:szCs w:val="24"/>
        </w:rPr>
        <w:t xml:space="preserve"> and </w:t>
      </w:r>
      <w:r w:rsidR="00761A2F" w:rsidRPr="00A261DE">
        <w:rPr>
          <w:rFonts w:ascii="Segoe UI" w:hAnsi="Segoe UI" w:cs="Segoe UI"/>
          <w:sz w:val="24"/>
          <w:szCs w:val="24"/>
        </w:rPr>
        <w:t>“</w:t>
      </w:r>
      <w:r w:rsidRPr="00A261DE">
        <w:rPr>
          <w:rFonts w:ascii="Segoe UI" w:hAnsi="Segoe UI" w:cs="Segoe UI"/>
          <w:sz w:val="24"/>
          <w:szCs w:val="24"/>
        </w:rPr>
        <w:t>Onboard</w:t>
      </w:r>
      <w:r w:rsidR="00761A2F" w:rsidRPr="00A261DE">
        <w:rPr>
          <w:rFonts w:ascii="Segoe UI" w:hAnsi="Segoe UI" w:cs="Segoe UI"/>
          <w:sz w:val="24"/>
          <w:szCs w:val="24"/>
        </w:rPr>
        <w:t>”</w:t>
      </w:r>
      <w:r w:rsidRPr="00A261DE">
        <w:rPr>
          <w:rFonts w:ascii="Segoe UI" w:hAnsi="Segoe UI" w:cs="Segoe UI"/>
          <w:sz w:val="24"/>
          <w:szCs w:val="24"/>
        </w:rPr>
        <w:t xml:space="preserve"> applications, </w:t>
      </w:r>
      <w:r w:rsidR="00761A2F" w:rsidRPr="00A261DE">
        <w:rPr>
          <w:rFonts w:ascii="Segoe UI" w:hAnsi="Segoe UI" w:cs="Segoe UI"/>
          <w:sz w:val="24"/>
          <w:szCs w:val="24"/>
        </w:rPr>
        <w:t xml:space="preserve">we </w:t>
      </w:r>
      <w:r w:rsidRPr="00A261DE">
        <w:rPr>
          <w:rFonts w:ascii="Segoe UI" w:hAnsi="Segoe UI" w:cs="Segoe UI"/>
          <w:sz w:val="24"/>
          <w:szCs w:val="24"/>
        </w:rPr>
        <w:t xml:space="preserve">also </w:t>
      </w:r>
      <w:r w:rsidR="00761A2F" w:rsidRPr="00A261DE">
        <w:rPr>
          <w:rFonts w:ascii="Segoe UI" w:hAnsi="Segoe UI" w:cs="Segoe UI"/>
          <w:sz w:val="24"/>
          <w:szCs w:val="24"/>
        </w:rPr>
        <w:t xml:space="preserve">added </w:t>
      </w:r>
      <w:r w:rsidRPr="00A261DE">
        <w:rPr>
          <w:rFonts w:ascii="Segoe UI" w:hAnsi="Segoe UI" w:cs="Segoe UI"/>
          <w:sz w:val="24"/>
          <w:szCs w:val="24"/>
        </w:rPr>
        <w:t>some performance and extensibility enhancements on R</w:t>
      </w:r>
      <w:r w:rsidR="00761A2F" w:rsidRPr="00A261DE">
        <w:rPr>
          <w:rFonts w:ascii="Segoe UI" w:hAnsi="Segoe UI" w:cs="Segoe UI"/>
          <w:sz w:val="24"/>
          <w:szCs w:val="24"/>
        </w:rPr>
        <w:t xml:space="preserve">ollup </w:t>
      </w:r>
      <w:r w:rsidRPr="00A261DE">
        <w:rPr>
          <w:rFonts w:ascii="Segoe UI" w:hAnsi="Segoe UI" w:cs="Segoe UI"/>
          <w:sz w:val="24"/>
          <w:szCs w:val="24"/>
        </w:rPr>
        <w:t>27.</w:t>
      </w:r>
    </w:p>
    <w:p w14:paraId="204F6304" w14:textId="77777777" w:rsidR="00FB758A" w:rsidRDefault="00FB758A" w:rsidP="00D009B7">
      <w:pPr>
        <w:rPr>
          <w:rFonts w:ascii="Segoe UI" w:hAnsi="Segoe UI" w:cs="Segoe UI"/>
          <w:sz w:val="24"/>
          <w:szCs w:val="24"/>
        </w:rPr>
      </w:pPr>
    </w:p>
    <w:p w14:paraId="42526D6F" w14:textId="189073D2" w:rsidR="00FB758A" w:rsidRDefault="00FB758A" w:rsidP="00D009B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Users of </w:t>
      </w:r>
      <w:r w:rsidR="00EF0C09">
        <w:rPr>
          <w:rFonts w:ascii="Segoe UI" w:hAnsi="Segoe UI" w:cs="Segoe UI"/>
          <w:sz w:val="24"/>
          <w:szCs w:val="24"/>
        </w:rPr>
        <w:t>HR for Dynamics</w:t>
      </w:r>
      <w:r>
        <w:rPr>
          <w:rFonts w:ascii="Segoe UI" w:hAnsi="Segoe UI" w:cs="Segoe UI"/>
          <w:sz w:val="24"/>
          <w:szCs w:val="24"/>
        </w:rPr>
        <w:t xml:space="preserve"> </w:t>
      </w:r>
      <w:r w:rsidR="0021406C">
        <w:rPr>
          <w:rFonts w:ascii="Segoe UI" w:hAnsi="Segoe UI" w:cs="Segoe UI"/>
          <w:sz w:val="24"/>
          <w:szCs w:val="24"/>
        </w:rPr>
        <w:t>and</w:t>
      </w:r>
      <w:r>
        <w:rPr>
          <w:rFonts w:ascii="Segoe UI" w:hAnsi="Segoe UI" w:cs="Segoe UI"/>
          <w:sz w:val="24"/>
          <w:szCs w:val="24"/>
        </w:rPr>
        <w:t xml:space="preserve"> </w:t>
      </w:r>
      <w:r w:rsidR="00EF0C09">
        <w:rPr>
          <w:rFonts w:ascii="Segoe UI" w:hAnsi="Segoe UI" w:cs="Segoe UI"/>
          <w:sz w:val="24"/>
          <w:szCs w:val="24"/>
        </w:rPr>
        <w:t>MSFT HR</w:t>
      </w:r>
      <w:r>
        <w:rPr>
          <w:rFonts w:ascii="Segoe UI" w:hAnsi="Segoe UI" w:cs="Segoe UI"/>
          <w:sz w:val="24"/>
          <w:szCs w:val="24"/>
        </w:rPr>
        <w:t xml:space="preserve"> should be able to use both systems smoothly and take benefits of both systems with minimum user input possible.</w:t>
      </w:r>
    </w:p>
    <w:p w14:paraId="4B3F267C" w14:textId="68A49BF5" w:rsidR="00FB758A" w:rsidRDefault="00FB758A" w:rsidP="00D009B7">
      <w:pPr>
        <w:rPr>
          <w:rFonts w:ascii="Segoe UI" w:hAnsi="Segoe UI" w:cs="Segoe UI"/>
          <w:sz w:val="24"/>
          <w:szCs w:val="24"/>
        </w:rPr>
      </w:pPr>
    </w:p>
    <w:p w14:paraId="7CFD5280" w14:textId="230B527F" w:rsidR="00FB758A" w:rsidRDefault="0021406C" w:rsidP="00D009B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 an output of this project, the </w:t>
      </w:r>
      <w:r w:rsidR="00EF0C09">
        <w:rPr>
          <w:rFonts w:ascii="Segoe UI" w:hAnsi="Segoe UI" w:cs="Segoe UI"/>
          <w:sz w:val="24"/>
          <w:szCs w:val="24"/>
        </w:rPr>
        <w:t>MSFT HR</w:t>
      </w:r>
      <w:r>
        <w:rPr>
          <w:rFonts w:ascii="Segoe UI" w:hAnsi="Segoe UI" w:cs="Segoe UI"/>
          <w:sz w:val="24"/>
          <w:szCs w:val="24"/>
        </w:rPr>
        <w:t xml:space="preserve"> Users should be able to use the </w:t>
      </w:r>
      <w:r w:rsidR="00EF0C09">
        <w:rPr>
          <w:rFonts w:ascii="Segoe UI" w:hAnsi="Segoe UI" w:cs="Segoe UI"/>
          <w:sz w:val="24"/>
          <w:szCs w:val="24"/>
        </w:rPr>
        <w:t>HR for Dynamics b</w:t>
      </w:r>
      <w:r>
        <w:rPr>
          <w:rFonts w:ascii="Segoe UI" w:hAnsi="Segoe UI" w:cs="Segoe UI"/>
          <w:sz w:val="24"/>
          <w:szCs w:val="24"/>
        </w:rPr>
        <w:t xml:space="preserve">ase entities and utilize them to use extra features from Microsoft </w:t>
      </w:r>
      <w:r w:rsidR="00EF0C09">
        <w:rPr>
          <w:rFonts w:ascii="Segoe UI" w:hAnsi="Segoe UI" w:cs="Segoe UI"/>
          <w:sz w:val="24"/>
          <w:szCs w:val="24"/>
        </w:rPr>
        <w:t>Dynamics 365 Human Resources</w:t>
      </w:r>
      <w:r>
        <w:rPr>
          <w:rFonts w:ascii="Segoe UI" w:hAnsi="Segoe UI" w:cs="Segoe UI"/>
          <w:sz w:val="24"/>
          <w:szCs w:val="24"/>
        </w:rPr>
        <w:t xml:space="preserve"> and vice-versa from </w:t>
      </w:r>
      <w:r w:rsidR="00EF0C09">
        <w:rPr>
          <w:rFonts w:ascii="Segoe UI" w:hAnsi="Segoe UI" w:cs="Segoe UI"/>
          <w:sz w:val="24"/>
          <w:szCs w:val="24"/>
        </w:rPr>
        <w:t>MSFT HR</w:t>
      </w:r>
      <w:r>
        <w:rPr>
          <w:rFonts w:ascii="Segoe UI" w:hAnsi="Segoe UI" w:cs="Segoe UI"/>
          <w:sz w:val="24"/>
          <w:szCs w:val="24"/>
        </w:rPr>
        <w:t xml:space="preserve"> to </w:t>
      </w:r>
      <w:r w:rsidR="00EF0C09">
        <w:rPr>
          <w:rFonts w:ascii="Segoe UI" w:hAnsi="Segoe UI" w:cs="Segoe UI"/>
          <w:sz w:val="24"/>
          <w:szCs w:val="24"/>
        </w:rPr>
        <w:t>HR for Dynamics.</w:t>
      </w:r>
    </w:p>
    <w:p w14:paraId="33CBFC2F" w14:textId="1EDCCDC7" w:rsidR="007E1030" w:rsidRDefault="007E1030" w:rsidP="00D009B7">
      <w:pPr>
        <w:rPr>
          <w:rFonts w:ascii="Segoe UI" w:hAnsi="Segoe UI" w:cs="Segoe UI"/>
          <w:sz w:val="24"/>
          <w:szCs w:val="24"/>
        </w:rPr>
      </w:pPr>
    </w:p>
    <w:p w14:paraId="17CF182C" w14:textId="65CE4F0D" w:rsidR="007E1030" w:rsidRDefault="007E1030" w:rsidP="00D009B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For customers to be able to use this integration project with MS</w:t>
      </w:r>
      <w:r w:rsidR="00EF0C09">
        <w:rPr>
          <w:rFonts w:ascii="Segoe UI" w:hAnsi="Segoe UI" w:cs="Segoe UI"/>
          <w:sz w:val="24"/>
          <w:szCs w:val="24"/>
        </w:rPr>
        <w:t xml:space="preserve">FT Human </w:t>
      </w:r>
      <w:proofErr w:type="gramStart"/>
      <w:r w:rsidR="00EF0C09">
        <w:rPr>
          <w:rFonts w:ascii="Segoe UI" w:hAnsi="Segoe UI" w:cs="Segoe UI"/>
          <w:sz w:val="24"/>
          <w:szCs w:val="24"/>
        </w:rPr>
        <w:t>Resources</w:t>
      </w:r>
      <w:r>
        <w:rPr>
          <w:rFonts w:ascii="Segoe UI" w:hAnsi="Segoe UI" w:cs="Segoe UI"/>
          <w:sz w:val="24"/>
          <w:szCs w:val="24"/>
        </w:rPr>
        <w:t xml:space="preserve"> ,</w:t>
      </w:r>
      <w:proofErr w:type="gramEnd"/>
      <w:r>
        <w:rPr>
          <w:rFonts w:ascii="Segoe UI" w:hAnsi="Segoe UI" w:cs="Segoe UI"/>
          <w:sz w:val="24"/>
          <w:szCs w:val="24"/>
        </w:rPr>
        <w:t xml:space="preserve"> they require to have</w:t>
      </w:r>
      <w:r w:rsidR="00EF0C0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F0C09">
        <w:rPr>
          <w:rFonts w:ascii="Segoe UI" w:hAnsi="Segoe UI" w:cs="Segoe UI"/>
          <w:sz w:val="24"/>
          <w:szCs w:val="24"/>
        </w:rPr>
        <w:t>Hubdrive</w:t>
      </w:r>
      <w:r w:rsidRPr="007E1030">
        <w:rPr>
          <w:rFonts w:ascii="Segoe UI" w:hAnsi="Segoe UI" w:cs="Segoe UI"/>
          <w:sz w:val="24"/>
          <w:szCs w:val="24"/>
        </w:rPr>
        <w:t>s</w:t>
      </w:r>
      <w:proofErr w:type="spellEnd"/>
      <w:r w:rsidR="00366DE8">
        <w:rPr>
          <w:rFonts w:ascii="Segoe UI" w:hAnsi="Segoe UI" w:cs="Segoe UI"/>
          <w:sz w:val="24"/>
          <w:szCs w:val="24"/>
        </w:rPr>
        <w:t xml:space="preserve"> HR solution RU 26 at least and the extension solution for </w:t>
      </w:r>
      <w:r w:rsidR="00EF0C09">
        <w:rPr>
          <w:rFonts w:ascii="Segoe UI" w:hAnsi="Segoe UI" w:cs="Segoe UI"/>
          <w:sz w:val="24"/>
          <w:szCs w:val="24"/>
        </w:rPr>
        <w:t xml:space="preserve">MSFT HR </w:t>
      </w:r>
      <w:r w:rsidR="00366DE8">
        <w:rPr>
          <w:rFonts w:ascii="Segoe UI" w:hAnsi="Segoe UI" w:cs="Segoe UI"/>
          <w:sz w:val="24"/>
          <w:szCs w:val="24"/>
        </w:rPr>
        <w:t>integration.</w:t>
      </w:r>
    </w:p>
    <w:p w14:paraId="57A2821E" w14:textId="77777777" w:rsidR="0013004F" w:rsidRDefault="0013004F" w:rsidP="00C12CA5">
      <w:pPr>
        <w:rPr>
          <w:rFonts w:ascii="Segoe UI" w:hAnsi="Segoe UI" w:cs="Segoe UI"/>
          <w:sz w:val="24"/>
          <w:szCs w:val="24"/>
        </w:rPr>
      </w:pPr>
    </w:p>
    <w:p w14:paraId="2833EE9B" w14:textId="77777777" w:rsidR="000B338F" w:rsidRDefault="000B338F" w:rsidP="000B338F">
      <w:pPr>
        <w:pStyle w:val="Heading1"/>
      </w:pPr>
      <w:bookmarkStart w:id="5" w:name="_Toc49754812"/>
      <w:r>
        <w:t>Requirements</w:t>
      </w:r>
      <w:bookmarkEnd w:id="5"/>
    </w:p>
    <w:p w14:paraId="7AD290C0" w14:textId="24F5CA6C" w:rsidR="003734B7" w:rsidRDefault="000B338F" w:rsidP="00616310">
      <w:pPr>
        <w:pStyle w:val="Heading2"/>
      </w:pPr>
      <w:bookmarkStart w:id="6" w:name="_Toc49754813"/>
      <w:r>
        <w:t>Functional Requirements</w:t>
      </w:r>
      <w:bookmarkEnd w:id="6"/>
    </w:p>
    <w:p w14:paraId="0463641C" w14:textId="4582B00F" w:rsidR="00A5179F" w:rsidRDefault="00A5179F" w:rsidP="00A5179F">
      <w:pPr>
        <w:rPr>
          <w:rFonts w:ascii="Segoe UI" w:hAnsi="Segoe UI" w:cs="Segoe UI"/>
          <w:sz w:val="24"/>
          <w:szCs w:val="24"/>
        </w:rPr>
      </w:pPr>
      <w:r w:rsidRPr="00A5179F">
        <w:rPr>
          <w:rFonts w:ascii="Segoe UI" w:hAnsi="Segoe UI" w:cs="Segoe UI"/>
          <w:sz w:val="24"/>
          <w:szCs w:val="24"/>
        </w:rPr>
        <w:t xml:space="preserve">All data synchronization </w:t>
      </w:r>
      <w:r w:rsidR="00A158E1">
        <w:rPr>
          <w:rFonts w:ascii="Segoe UI" w:hAnsi="Segoe UI" w:cs="Segoe UI"/>
          <w:sz w:val="24"/>
          <w:szCs w:val="24"/>
        </w:rPr>
        <w:t xml:space="preserve">run </w:t>
      </w:r>
      <w:r w:rsidRPr="00A5179F">
        <w:rPr>
          <w:rFonts w:ascii="Segoe UI" w:hAnsi="Segoe UI" w:cs="Segoe UI"/>
          <w:sz w:val="24"/>
          <w:szCs w:val="24"/>
        </w:rPr>
        <w:t xml:space="preserve">as background processes, </w:t>
      </w:r>
      <w:r w:rsidR="00A158E1">
        <w:rPr>
          <w:rFonts w:ascii="Segoe UI" w:hAnsi="Segoe UI" w:cs="Segoe UI"/>
          <w:sz w:val="24"/>
          <w:szCs w:val="24"/>
        </w:rPr>
        <w:t>by utilization the CDM information available via CDS.</w:t>
      </w:r>
    </w:p>
    <w:p w14:paraId="4702FE8F" w14:textId="732E75AA" w:rsidR="00A158E1" w:rsidRDefault="00A158E1" w:rsidP="00A5179F">
      <w:pPr>
        <w:rPr>
          <w:rFonts w:ascii="Segoe UI" w:hAnsi="Segoe UI" w:cs="Segoe UI"/>
          <w:sz w:val="24"/>
          <w:szCs w:val="24"/>
        </w:rPr>
      </w:pPr>
    </w:p>
    <w:p w14:paraId="5864F39E" w14:textId="77BD463B" w:rsidR="00080ADC" w:rsidRDefault="00080ADC" w:rsidP="00A5179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Our integration scope is to synchronize the data from and to </w:t>
      </w:r>
      <w:r w:rsidR="00EF0C09">
        <w:rPr>
          <w:rFonts w:ascii="Segoe UI" w:hAnsi="Segoe UI" w:cs="Segoe UI"/>
          <w:sz w:val="24"/>
          <w:szCs w:val="24"/>
        </w:rPr>
        <w:t>HR for Dynamics</w:t>
      </w:r>
      <w:r>
        <w:rPr>
          <w:rFonts w:ascii="Segoe UI" w:hAnsi="Segoe UI" w:cs="Segoe UI"/>
          <w:sz w:val="24"/>
          <w:szCs w:val="24"/>
        </w:rPr>
        <w:t xml:space="preserve"> and CDS within the integration direction mentioned below for each entity.</w:t>
      </w:r>
    </w:p>
    <w:p w14:paraId="0CBB6A78" w14:textId="77777777" w:rsidR="00080ADC" w:rsidRDefault="00080ADC" w:rsidP="00A5179F">
      <w:pPr>
        <w:rPr>
          <w:rFonts w:ascii="Segoe UI" w:hAnsi="Segoe UI" w:cs="Segoe UI"/>
          <w:sz w:val="24"/>
          <w:szCs w:val="24"/>
        </w:rPr>
      </w:pPr>
    </w:p>
    <w:p w14:paraId="64B5684B" w14:textId="1F82B968" w:rsidR="00A158E1" w:rsidRDefault="00801A87" w:rsidP="00A5179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 soon as </w:t>
      </w:r>
      <w:r w:rsidR="00EF0C09">
        <w:rPr>
          <w:rFonts w:ascii="Segoe UI" w:hAnsi="Segoe UI" w:cs="Segoe UI"/>
          <w:sz w:val="24"/>
          <w:szCs w:val="24"/>
        </w:rPr>
        <w:t xml:space="preserve">MSFT HR </w:t>
      </w:r>
      <w:r>
        <w:rPr>
          <w:rFonts w:ascii="Segoe UI" w:hAnsi="Segoe UI" w:cs="Segoe UI"/>
          <w:sz w:val="24"/>
          <w:szCs w:val="24"/>
        </w:rPr>
        <w:t xml:space="preserve">app logic </w:t>
      </w:r>
      <w:r w:rsidR="00EC78E4">
        <w:rPr>
          <w:rFonts w:ascii="Segoe UI" w:hAnsi="Segoe UI" w:cs="Segoe UI"/>
          <w:sz w:val="24"/>
          <w:szCs w:val="24"/>
        </w:rPr>
        <w:t xml:space="preserve">is </w:t>
      </w:r>
      <w:r>
        <w:rPr>
          <w:rFonts w:ascii="Segoe UI" w:hAnsi="Segoe UI" w:cs="Segoe UI"/>
          <w:sz w:val="24"/>
          <w:szCs w:val="24"/>
        </w:rPr>
        <w:t>in the cloud, it is responsible to fetch the data from CDS via background jobs.</w:t>
      </w:r>
    </w:p>
    <w:p w14:paraId="2B4B53B6" w14:textId="242A0F6B" w:rsidR="00122943" w:rsidRDefault="00122943" w:rsidP="00A5179F">
      <w:pPr>
        <w:rPr>
          <w:rFonts w:ascii="Segoe UI" w:hAnsi="Segoe UI" w:cs="Segoe UI"/>
          <w:sz w:val="24"/>
          <w:szCs w:val="24"/>
        </w:rPr>
      </w:pPr>
    </w:p>
    <w:p w14:paraId="7C9E3C15" w14:textId="3089AF15" w:rsidR="00122943" w:rsidRDefault="00122943" w:rsidP="00A5179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Integration is handling Record creation and update. Record deletion is not tracked by this integration project.</w:t>
      </w:r>
    </w:p>
    <w:p w14:paraId="2D0E758C" w14:textId="571E46C8" w:rsidR="00D64B74" w:rsidRDefault="00D64B74" w:rsidP="00A5179F">
      <w:pPr>
        <w:rPr>
          <w:rFonts w:ascii="Segoe UI" w:hAnsi="Segoe UI" w:cs="Segoe UI"/>
          <w:sz w:val="24"/>
          <w:szCs w:val="24"/>
        </w:rPr>
      </w:pPr>
    </w:p>
    <w:p w14:paraId="7B081F17" w14:textId="6B0B790B" w:rsidR="003734B7" w:rsidRDefault="003734B7" w:rsidP="003734B7">
      <w:pPr>
        <w:pStyle w:val="Heading3"/>
      </w:pPr>
      <w:bookmarkStart w:id="7" w:name="_Toc49754814"/>
      <w:r w:rsidRPr="00DE2051">
        <w:t>Entities mapping</w:t>
      </w:r>
      <w:bookmarkEnd w:id="7"/>
    </w:p>
    <w:p w14:paraId="019DB39D" w14:textId="77777777" w:rsidR="003734B7" w:rsidRPr="00F57F15" w:rsidRDefault="003734B7" w:rsidP="003734B7"/>
    <w:tbl>
      <w:tblPr>
        <w:tblStyle w:val="TableGrid"/>
        <w:tblW w:w="7926" w:type="dxa"/>
        <w:tblInd w:w="1134" w:type="dxa"/>
        <w:tblLook w:val="04A0" w:firstRow="1" w:lastRow="0" w:firstColumn="1" w:lastColumn="0" w:noHBand="0" w:noVBand="1"/>
      </w:tblPr>
      <w:tblGrid>
        <w:gridCol w:w="3338"/>
        <w:gridCol w:w="1386"/>
        <w:gridCol w:w="3202"/>
      </w:tblGrid>
      <w:tr w:rsidR="00AC2842" w14:paraId="173FCBDE" w14:textId="77777777" w:rsidTr="00697821">
        <w:trPr>
          <w:trHeight w:val="248"/>
        </w:trPr>
        <w:tc>
          <w:tcPr>
            <w:tcW w:w="7926" w:type="dxa"/>
            <w:gridSpan w:val="3"/>
            <w:shd w:val="clear" w:color="auto" w:fill="D9D9D9" w:themeFill="background1" w:themeFillShade="D9"/>
          </w:tcPr>
          <w:p w14:paraId="1A004410" w14:textId="5C49DC48" w:rsidR="00AC2842" w:rsidRDefault="00AC2842" w:rsidP="0061631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Entity Mapping</w:t>
            </w:r>
            <w:r w:rsidR="00290E0F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="00290E0F">
              <w:rPr>
                <w:rFonts w:ascii="Segoe UI" w:hAnsi="Segoe UI" w:cs="Segoe UI"/>
                <w:sz w:val="24"/>
                <w:szCs w:val="24"/>
              </w:rPr>
              <w:t>CoreHR</w:t>
            </w:r>
            <w:proofErr w:type="spellEnd"/>
            <w:r w:rsidR="00290E0F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AC2842" w14:paraId="2F5A9869" w14:textId="77777777" w:rsidTr="00FB18F1">
        <w:trPr>
          <w:trHeight w:val="248"/>
        </w:trPr>
        <w:tc>
          <w:tcPr>
            <w:tcW w:w="3338" w:type="dxa"/>
            <w:shd w:val="clear" w:color="auto" w:fill="D9D9D9" w:themeFill="background1" w:themeFillShade="D9"/>
          </w:tcPr>
          <w:p w14:paraId="057CCF84" w14:textId="6CF6BD37" w:rsidR="00AC2842" w:rsidRDefault="00EF0C09" w:rsidP="006B0805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Hubdrive</w:t>
            </w:r>
            <w:r w:rsidR="00AC2842">
              <w:rPr>
                <w:rFonts w:ascii="Segoe UI" w:hAnsi="Segoe UI" w:cs="Segoe UI"/>
                <w:sz w:val="24"/>
                <w:szCs w:val="24"/>
              </w:rPr>
              <w:t xml:space="preserve"> HR Solution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9070A35" w14:textId="1D6A0291" w:rsidR="00AC2842" w:rsidRDefault="00B150C8" w:rsidP="00AC284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Integration </w:t>
            </w:r>
            <w:r w:rsidR="00AC2842">
              <w:rPr>
                <w:rFonts w:ascii="Segoe UI" w:hAnsi="Segoe UI" w:cs="Segoe UI"/>
                <w:sz w:val="24"/>
                <w:szCs w:val="24"/>
              </w:rPr>
              <w:t>Direction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2031BE34" w14:textId="4362FFDE" w:rsidR="00AC2842" w:rsidRDefault="00AC2842" w:rsidP="005F1996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Microsoft </w:t>
            </w:r>
            <w:r w:rsidR="00EF0C09">
              <w:rPr>
                <w:rFonts w:ascii="Segoe UI" w:hAnsi="Segoe UI" w:cs="Segoe UI"/>
                <w:sz w:val="24"/>
                <w:szCs w:val="24"/>
              </w:rPr>
              <w:t>Dynamics 365 Human Resources</w:t>
            </w:r>
            <w:r w:rsidR="00A5179F">
              <w:rPr>
                <w:rFonts w:ascii="Segoe UI" w:hAnsi="Segoe UI" w:cs="Segoe UI"/>
                <w:sz w:val="24"/>
                <w:szCs w:val="24"/>
              </w:rPr>
              <w:t xml:space="preserve"> (CDS)</w:t>
            </w:r>
          </w:p>
        </w:tc>
      </w:tr>
      <w:tr w:rsidR="00AC2842" w14:paraId="2E130FB7" w14:textId="77777777" w:rsidTr="00FB18F1">
        <w:trPr>
          <w:trHeight w:val="248"/>
        </w:trPr>
        <w:tc>
          <w:tcPr>
            <w:tcW w:w="3338" w:type="dxa"/>
          </w:tcPr>
          <w:p w14:paraId="4195C93A" w14:textId="489D162A" w:rsidR="00AC2842" w:rsidRDefault="00AC2842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Department</w:t>
            </w:r>
          </w:p>
        </w:tc>
        <w:tc>
          <w:tcPr>
            <w:tcW w:w="1386" w:type="dxa"/>
          </w:tcPr>
          <w:p w14:paraId="77529BC2" w14:textId="06B8E85F" w:rsidR="00AC2842" w:rsidRDefault="00AC2842" w:rsidP="00AC284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&lt;-&gt;</w:t>
            </w:r>
          </w:p>
        </w:tc>
        <w:tc>
          <w:tcPr>
            <w:tcW w:w="3202" w:type="dxa"/>
          </w:tcPr>
          <w:p w14:paraId="2A55866F" w14:textId="5E1F7183" w:rsidR="00AC2842" w:rsidRDefault="00AC2842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Department</w:t>
            </w:r>
          </w:p>
        </w:tc>
      </w:tr>
      <w:tr w:rsidR="00AC2842" w14:paraId="61E146D8" w14:textId="77777777" w:rsidTr="00FB18F1">
        <w:trPr>
          <w:trHeight w:val="463"/>
        </w:trPr>
        <w:tc>
          <w:tcPr>
            <w:tcW w:w="3338" w:type="dxa"/>
          </w:tcPr>
          <w:p w14:paraId="2C4EAC95" w14:textId="67C679B2" w:rsidR="00AC2842" w:rsidRDefault="00AC2842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Job Profile</w:t>
            </w:r>
          </w:p>
        </w:tc>
        <w:tc>
          <w:tcPr>
            <w:tcW w:w="1386" w:type="dxa"/>
          </w:tcPr>
          <w:p w14:paraId="07639909" w14:textId="354B2812" w:rsidR="00AC2842" w:rsidRPr="007226D6" w:rsidRDefault="00AC2842" w:rsidP="00AC284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&lt;-&gt;</w:t>
            </w:r>
          </w:p>
        </w:tc>
        <w:tc>
          <w:tcPr>
            <w:tcW w:w="3202" w:type="dxa"/>
          </w:tcPr>
          <w:p w14:paraId="613FA672" w14:textId="3776B0BF" w:rsidR="00AC2842" w:rsidRDefault="00AC2842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Job</w:t>
            </w:r>
          </w:p>
        </w:tc>
      </w:tr>
      <w:tr w:rsidR="00AC2842" w14:paraId="66294FD2" w14:textId="77777777" w:rsidTr="00FB18F1">
        <w:trPr>
          <w:trHeight w:val="248"/>
        </w:trPr>
        <w:tc>
          <w:tcPr>
            <w:tcW w:w="3338" w:type="dxa"/>
          </w:tcPr>
          <w:p w14:paraId="1A67A7BC" w14:textId="61AF2668" w:rsidR="00AC2842" w:rsidRDefault="00AC2842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Position</w:t>
            </w:r>
          </w:p>
        </w:tc>
        <w:tc>
          <w:tcPr>
            <w:tcW w:w="1386" w:type="dxa"/>
          </w:tcPr>
          <w:p w14:paraId="0272FFB5" w14:textId="74310C2A" w:rsidR="00AC2842" w:rsidRDefault="00AC2842" w:rsidP="00AC284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&lt;-&gt;</w:t>
            </w:r>
          </w:p>
        </w:tc>
        <w:tc>
          <w:tcPr>
            <w:tcW w:w="3202" w:type="dxa"/>
          </w:tcPr>
          <w:p w14:paraId="159A93EB" w14:textId="3137B169" w:rsidR="00AC2842" w:rsidRDefault="00AC2842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Job Position</w:t>
            </w:r>
          </w:p>
        </w:tc>
      </w:tr>
      <w:tr w:rsidR="008E2C5C" w14:paraId="65BBE75D" w14:textId="77777777" w:rsidTr="00FB18F1">
        <w:trPr>
          <w:trHeight w:val="248"/>
        </w:trPr>
        <w:tc>
          <w:tcPr>
            <w:tcW w:w="3338" w:type="dxa"/>
            <w:vMerge w:val="restart"/>
          </w:tcPr>
          <w:p w14:paraId="585AFD7B" w14:textId="77777777" w:rsidR="008E2C5C" w:rsidRDefault="008E2C5C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Employee</w:t>
            </w:r>
          </w:p>
          <w:p w14:paraId="59E826FF" w14:textId="681FB35C" w:rsidR="008E2C5C" w:rsidRDefault="008E2C5C" w:rsidP="008E2C5C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5FDA8C75" w14:textId="77777777" w:rsidR="008E2C5C" w:rsidRPr="003D555E" w:rsidRDefault="008E2C5C" w:rsidP="00AC284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-&gt;</w:t>
            </w:r>
          </w:p>
          <w:p w14:paraId="75CB62D6" w14:textId="617BD044" w:rsidR="008E2C5C" w:rsidRPr="003D555E" w:rsidRDefault="008E2C5C" w:rsidP="008E2C5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3A2CDA35" w14:textId="43A46067" w:rsidR="008E2C5C" w:rsidRDefault="008E2C5C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Worker</w:t>
            </w:r>
          </w:p>
        </w:tc>
      </w:tr>
      <w:tr w:rsidR="008E2C5C" w14:paraId="0C14E301" w14:textId="77777777" w:rsidTr="00FB18F1">
        <w:trPr>
          <w:trHeight w:val="248"/>
        </w:trPr>
        <w:tc>
          <w:tcPr>
            <w:tcW w:w="3338" w:type="dxa"/>
            <w:vMerge/>
          </w:tcPr>
          <w:p w14:paraId="3E717E27" w14:textId="714029FE" w:rsidR="008E2C5C" w:rsidRDefault="008E2C5C" w:rsidP="008E2C5C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D5F71D0" w14:textId="6EABBBB3" w:rsidR="008E2C5C" w:rsidRDefault="008E2C5C" w:rsidP="008E2C5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3018340" w14:textId="0A2D7C5E" w:rsidR="008E2C5C" w:rsidRDefault="008E2C5C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Worker Personal Details</w:t>
            </w:r>
          </w:p>
        </w:tc>
      </w:tr>
      <w:tr w:rsidR="008E2C5C" w14:paraId="5E5CE4D6" w14:textId="77777777" w:rsidTr="00FB18F1">
        <w:trPr>
          <w:trHeight w:val="248"/>
        </w:trPr>
        <w:tc>
          <w:tcPr>
            <w:tcW w:w="3338" w:type="dxa"/>
            <w:vMerge/>
          </w:tcPr>
          <w:p w14:paraId="5DED6AF9" w14:textId="540412A4" w:rsidR="008E2C5C" w:rsidRDefault="008E2C5C" w:rsidP="008E2C5C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82DC206" w14:textId="5661EE5F" w:rsidR="008E2C5C" w:rsidRDefault="008E2C5C" w:rsidP="008E2C5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E794BC8" w14:textId="2AB34942" w:rsidR="008E2C5C" w:rsidRPr="008E2C5C" w:rsidRDefault="008E2C5C" w:rsidP="008E2C5C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E2C5C">
              <w:rPr>
                <w:rFonts w:ascii="Segoe UI" w:hAnsi="Segoe UI" w:cs="Segoe UI"/>
                <w:sz w:val="24"/>
                <w:szCs w:val="24"/>
              </w:rPr>
              <w:t>Onboarding guide</w:t>
            </w:r>
          </w:p>
        </w:tc>
      </w:tr>
      <w:tr w:rsidR="008E2C5C" w14:paraId="4F29CEA5" w14:textId="77777777" w:rsidTr="00FB18F1">
        <w:trPr>
          <w:trHeight w:val="248"/>
        </w:trPr>
        <w:tc>
          <w:tcPr>
            <w:tcW w:w="3338" w:type="dxa"/>
          </w:tcPr>
          <w:p w14:paraId="0F990B2F" w14:textId="66AF3CC9" w:rsidR="008E2C5C" w:rsidRDefault="008E2C5C" w:rsidP="008E2C5C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Employment Contract</w:t>
            </w:r>
          </w:p>
        </w:tc>
        <w:tc>
          <w:tcPr>
            <w:tcW w:w="1386" w:type="dxa"/>
          </w:tcPr>
          <w:p w14:paraId="2CD7F5AE" w14:textId="783FC085" w:rsidR="008E2C5C" w:rsidRDefault="008E2C5C" w:rsidP="008E2C5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-&gt;</w:t>
            </w:r>
          </w:p>
        </w:tc>
        <w:tc>
          <w:tcPr>
            <w:tcW w:w="3202" w:type="dxa"/>
          </w:tcPr>
          <w:p w14:paraId="7D4EB2AF" w14:textId="71E941A4" w:rsidR="008E2C5C" w:rsidRDefault="008E2C5C" w:rsidP="008E2C5C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Employment</w:t>
            </w:r>
          </w:p>
        </w:tc>
      </w:tr>
    </w:tbl>
    <w:p w14:paraId="156F5D9C" w14:textId="5B630E07" w:rsidR="003734B7" w:rsidRDefault="003734B7" w:rsidP="003734B7"/>
    <w:p w14:paraId="021E018E" w14:textId="77777777" w:rsidR="00FB18F1" w:rsidRPr="003734B7" w:rsidRDefault="00FB18F1" w:rsidP="003734B7"/>
    <w:p w14:paraId="30CADF5C" w14:textId="4010C457" w:rsidR="003F21F6" w:rsidRPr="00DE2051" w:rsidRDefault="00EF0C09" w:rsidP="00EF0C09">
      <w:pPr>
        <w:pStyle w:val="Heading3"/>
        <w:numPr>
          <w:ilvl w:val="0"/>
          <w:numId w:val="0"/>
        </w:numPr>
        <w:ind w:left="720"/>
      </w:pPr>
      <w:bookmarkStart w:id="8" w:name="_Toc49754815"/>
      <w:r>
        <w:t>Hubdrive</w:t>
      </w:r>
      <w:r w:rsidR="003F21F6" w:rsidRPr="00DE2051">
        <w:t xml:space="preserve"> </w:t>
      </w:r>
      <w:r w:rsidR="00F079E1">
        <w:t>Department</w:t>
      </w:r>
      <w:r w:rsidR="003F21F6">
        <w:t xml:space="preserve"> </w:t>
      </w:r>
      <w:r w:rsidR="00F079E1">
        <w:t>–</w:t>
      </w:r>
      <w:r w:rsidR="003F21F6">
        <w:t xml:space="preserve"> </w:t>
      </w:r>
      <w:r w:rsidR="0022067A">
        <w:t>MSFT HR</w:t>
      </w:r>
      <w:r w:rsidR="00F079E1">
        <w:t xml:space="preserve"> Department</w:t>
      </w:r>
      <w:bookmarkEnd w:id="8"/>
    </w:p>
    <w:p w14:paraId="35D7B0CA" w14:textId="5E4902B0" w:rsidR="0078678D" w:rsidRDefault="0078678D" w:rsidP="00A57A46">
      <w:pPr>
        <w:pStyle w:val="ListParagraph"/>
      </w:pPr>
      <w:r>
        <w:t xml:space="preserve">Mapping </w:t>
      </w:r>
      <w:r w:rsidR="0022067A">
        <w:t>Hubdrive</w:t>
      </w:r>
      <w:r>
        <w:t xml:space="preserve"> department to </w:t>
      </w:r>
      <w:r w:rsidR="00EF0C09">
        <w:t>MSFT HR</w:t>
      </w:r>
      <w:r>
        <w:t xml:space="preserve"> Department is bi-directional.</w:t>
      </w:r>
    </w:p>
    <w:p w14:paraId="13EA397E" w14:textId="5D8FAC1F" w:rsidR="00F079E1" w:rsidRDefault="00F079E1" w:rsidP="00A57A46">
      <w:pPr>
        <w:pStyle w:val="ListParagraph"/>
      </w:pPr>
      <w:r>
        <w:t xml:space="preserve">Users must be able to add new department either on </w:t>
      </w:r>
      <w:r w:rsidR="00EF0C09">
        <w:t>HR for Dynamics</w:t>
      </w:r>
      <w:r>
        <w:t xml:space="preserve"> or MS</w:t>
      </w:r>
      <w:r w:rsidR="00EF0C09">
        <w:t>FT HR</w:t>
      </w:r>
      <w:r>
        <w:t xml:space="preserve"> and the same department information should be synchronized on bi-directional.</w:t>
      </w:r>
    </w:p>
    <w:p w14:paraId="46EC0474" w14:textId="73A2B24E" w:rsidR="00514A73" w:rsidRDefault="00EF0C09" w:rsidP="00514A73">
      <w:pPr>
        <w:pStyle w:val="ListParagraph"/>
      </w:pPr>
      <w:r>
        <w:t>MSFT HR</w:t>
      </w:r>
      <w:r w:rsidR="00514A73">
        <w:t xml:space="preserve"> has a different logic for </w:t>
      </w:r>
      <w:r w:rsidR="00514A73" w:rsidRPr="00514A73">
        <w:t>hierarchy</w:t>
      </w:r>
      <w:r w:rsidR="00514A73">
        <w:t xml:space="preserve"> then what is defined on </w:t>
      </w:r>
      <w:r>
        <w:t>HR for Dynamics.</w:t>
      </w:r>
      <w:r w:rsidR="00514A73">
        <w:t xml:space="preserve"> The department </w:t>
      </w:r>
      <w:r w:rsidR="00514A73" w:rsidRPr="00514A73">
        <w:t>hierarchy</w:t>
      </w:r>
      <w:r w:rsidR="00514A73">
        <w:t xml:space="preserve"> is not mapped yet while the MS</w:t>
      </w:r>
      <w:r>
        <w:t>FT HR</w:t>
      </w:r>
      <w:r w:rsidR="00514A73">
        <w:t xml:space="preserve"> </w:t>
      </w:r>
      <w:r w:rsidR="00514A73" w:rsidRPr="00514A73">
        <w:t>hierarchy</w:t>
      </w:r>
      <w:r w:rsidR="00514A73">
        <w:t xml:space="preserve"> information is not available yet on CDS, The only available field on CDS from MS</w:t>
      </w:r>
      <w:r>
        <w:t>FT HR</w:t>
      </w:r>
      <w:r w:rsidR="00514A73">
        <w:t xml:space="preserve"> is “Parent Department” but it is not reflecting with the correct information on MS</w:t>
      </w:r>
      <w:r>
        <w:t xml:space="preserve">FT HR </w:t>
      </w:r>
      <w:r w:rsidR="00514A73">
        <w:t>UI, however this information is filled out and tracked by the this integration project.</w:t>
      </w:r>
      <w:r w:rsidR="005B1B5E">
        <w:t xml:space="preserve"> Please read more on the “Future work” document.</w:t>
      </w:r>
    </w:p>
    <w:p w14:paraId="2995293B" w14:textId="77777777" w:rsidR="003F21F6" w:rsidRPr="00A52317" w:rsidRDefault="003F21F6" w:rsidP="00A57A46">
      <w:pPr>
        <w:pStyle w:val="ListParagraph"/>
      </w:pPr>
      <w:r w:rsidRPr="00A52317">
        <w:t>Fields which needs to be maintained:</w:t>
      </w:r>
    </w:p>
    <w:tbl>
      <w:tblPr>
        <w:tblStyle w:val="TableGrid"/>
        <w:tblW w:w="7926" w:type="dxa"/>
        <w:tblInd w:w="1134" w:type="dxa"/>
        <w:tblLook w:val="04A0" w:firstRow="1" w:lastRow="0" w:firstColumn="1" w:lastColumn="0" w:noHBand="0" w:noVBand="1"/>
      </w:tblPr>
      <w:tblGrid>
        <w:gridCol w:w="2781"/>
        <w:gridCol w:w="2873"/>
        <w:gridCol w:w="2272"/>
      </w:tblGrid>
      <w:tr w:rsidR="00E73A33" w14:paraId="197952A8" w14:textId="77777777" w:rsidTr="00697821">
        <w:trPr>
          <w:trHeight w:val="248"/>
        </w:trPr>
        <w:tc>
          <w:tcPr>
            <w:tcW w:w="7926" w:type="dxa"/>
            <w:gridSpan w:val="3"/>
            <w:shd w:val="clear" w:color="auto" w:fill="D9D9D9" w:themeFill="background1" w:themeFillShade="D9"/>
          </w:tcPr>
          <w:p w14:paraId="04144A76" w14:textId="1211F680" w:rsidR="00E73A33" w:rsidRDefault="00E73A33" w:rsidP="0061631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Field Mapping</w:t>
            </w:r>
          </w:p>
        </w:tc>
      </w:tr>
      <w:tr w:rsidR="003F21F6" w14:paraId="1FD53206" w14:textId="77777777" w:rsidTr="00616310">
        <w:trPr>
          <w:trHeight w:val="248"/>
        </w:trPr>
        <w:tc>
          <w:tcPr>
            <w:tcW w:w="2781" w:type="dxa"/>
            <w:shd w:val="clear" w:color="auto" w:fill="D9D9D9" w:themeFill="background1" w:themeFillShade="D9"/>
          </w:tcPr>
          <w:p w14:paraId="5E64BCF0" w14:textId="4D75BB6A" w:rsidR="003F21F6" w:rsidRDefault="00EF0C09" w:rsidP="00E73A3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HR for Dynamics</w:t>
            </w:r>
            <w:r w:rsidR="003F21F6">
              <w:rPr>
                <w:rFonts w:ascii="Segoe UI" w:hAnsi="Segoe UI" w:cs="Segoe UI"/>
                <w:sz w:val="24"/>
                <w:szCs w:val="24"/>
              </w:rPr>
              <w:t xml:space="preserve"> - </w:t>
            </w:r>
            <w:r w:rsidR="00E73A33">
              <w:rPr>
                <w:rFonts w:ascii="Segoe UI" w:hAnsi="Segoe UI" w:cs="Segoe UI"/>
                <w:sz w:val="24"/>
                <w:szCs w:val="24"/>
              </w:rPr>
              <w:t>Department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9B12F15" w14:textId="68DC678F" w:rsidR="003F21F6" w:rsidRDefault="00EF0C09" w:rsidP="00E73A3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MSFT HR</w:t>
            </w:r>
            <w:r w:rsidR="003F21F6">
              <w:rPr>
                <w:rFonts w:ascii="Segoe UI" w:hAnsi="Segoe UI" w:cs="Segoe UI"/>
                <w:sz w:val="24"/>
                <w:szCs w:val="24"/>
              </w:rPr>
              <w:t xml:space="preserve"> - </w:t>
            </w:r>
            <w:r w:rsidR="00E73A33">
              <w:rPr>
                <w:rFonts w:ascii="Segoe UI" w:hAnsi="Segoe UI" w:cs="Segoe UI"/>
                <w:sz w:val="24"/>
                <w:szCs w:val="24"/>
              </w:rPr>
              <w:t>Department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7D68280B" w14:textId="77777777" w:rsidR="003F21F6" w:rsidRDefault="003F21F6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Default Value</w:t>
            </w:r>
          </w:p>
        </w:tc>
      </w:tr>
      <w:tr w:rsidR="003F21F6" w14:paraId="6379138F" w14:textId="77777777" w:rsidTr="00616310">
        <w:trPr>
          <w:trHeight w:val="248"/>
        </w:trPr>
        <w:tc>
          <w:tcPr>
            <w:tcW w:w="2781" w:type="dxa"/>
          </w:tcPr>
          <w:p w14:paraId="50ECC5C1" w14:textId="77777777" w:rsidR="003F21F6" w:rsidRDefault="003F21F6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  <w:tc>
          <w:tcPr>
            <w:tcW w:w="2873" w:type="dxa"/>
          </w:tcPr>
          <w:p w14:paraId="266B5215" w14:textId="77777777" w:rsidR="003F21F6" w:rsidRDefault="003F21F6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  <w:tc>
          <w:tcPr>
            <w:tcW w:w="2272" w:type="dxa"/>
          </w:tcPr>
          <w:p w14:paraId="7E38C8B7" w14:textId="77777777" w:rsidR="003F21F6" w:rsidRDefault="003F21F6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3F21F6" w14:paraId="7F73FC08" w14:textId="77777777" w:rsidTr="00616310">
        <w:trPr>
          <w:trHeight w:val="463"/>
        </w:trPr>
        <w:tc>
          <w:tcPr>
            <w:tcW w:w="2781" w:type="dxa"/>
          </w:tcPr>
          <w:p w14:paraId="36F03130" w14:textId="3DDAFF32" w:rsidR="003F21F6" w:rsidRDefault="00B41F87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B41F87">
              <w:rPr>
                <w:rFonts w:ascii="Segoe UI" w:hAnsi="Segoe UI" w:cs="Segoe UI"/>
                <w:sz w:val="24"/>
                <w:szCs w:val="24"/>
              </w:rPr>
              <w:t>Parent Department</w:t>
            </w:r>
          </w:p>
        </w:tc>
        <w:tc>
          <w:tcPr>
            <w:tcW w:w="2873" w:type="dxa"/>
          </w:tcPr>
          <w:p w14:paraId="379BC8EB" w14:textId="62B09803" w:rsidR="003F21F6" w:rsidRDefault="00B41F87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B41F87">
              <w:rPr>
                <w:rFonts w:ascii="Segoe UI" w:hAnsi="Segoe UI" w:cs="Segoe UI"/>
                <w:sz w:val="24"/>
                <w:szCs w:val="24"/>
              </w:rPr>
              <w:t>Parent Department</w:t>
            </w:r>
          </w:p>
        </w:tc>
        <w:tc>
          <w:tcPr>
            <w:tcW w:w="2272" w:type="dxa"/>
          </w:tcPr>
          <w:p w14:paraId="6E77A7F9" w14:textId="05555B50" w:rsidR="003F21F6" w:rsidRPr="00A52317" w:rsidRDefault="00B41F87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</w:tbl>
    <w:p w14:paraId="63D0A362" w14:textId="77777777" w:rsidR="003F21F6" w:rsidRDefault="003F21F6" w:rsidP="003F21F6"/>
    <w:p w14:paraId="5618E12F" w14:textId="1EE97087" w:rsidR="003F21F6" w:rsidRPr="00DE2051" w:rsidRDefault="00EF0C09" w:rsidP="003F21F6">
      <w:pPr>
        <w:pStyle w:val="Heading3"/>
      </w:pPr>
      <w:bookmarkStart w:id="9" w:name="_Toc49754816"/>
      <w:r>
        <w:lastRenderedPageBreak/>
        <w:t>Hubdrive</w:t>
      </w:r>
      <w:r w:rsidR="003F21F6" w:rsidRPr="00DE2051">
        <w:t xml:space="preserve"> </w:t>
      </w:r>
      <w:r w:rsidR="004922E8">
        <w:t>Job Profile</w:t>
      </w:r>
      <w:r w:rsidR="003F21F6">
        <w:t xml:space="preserve"> </w:t>
      </w:r>
      <w:r w:rsidR="004922E8">
        <w:t>–</w:t>
      </w:r>
      <w:r w:rsidR="003F21F6">
        <w:t xml:space="preserve"> </w:t>
      </w:r>
      <w:r>
        <w:t>MSFT HR</w:t>
      </w:r>
      <w:r w:rsidR="004922E8">
        <w:t xml:space="preserve"> Job</w:t>
      </w:r>
      <w:bookmarkEnd w:id="9"/>
    </w:p>
    <w:p w14:paraId="480FD5E3" w14:textId="0F3EDEDB" w:rsidR="004922E8" w:rsidRDefault="004922E8" w:rsidP="00E95D5F">
      <w:pPr>
        <w:pStyle w:val="ListParagraph"/>
        <w:numPr>
          <w:ilvl w:val="0"/>
          <w:numId w:val="14"/>
        </w:numPr>
      </w:pPr>
      <w:r>
        <w:t xml:space="preserve">Mapping </w:t>
      </w:r>
      <w:proofErr w:type="spellStart"/>
      <w:r w:rsidR="00EF0C09">
        <w:t>Hubdrive</w:t>
      </w:r>
      <w:r w:rsidR="0022067A">
        <w:t>s</w:t>
      </w:r>
      <w:proofErr w:type="spellEnd"/>
      <w:r>
        <w:t xml:space="preserve"> job profile to </w:t>
      </w:r>
      <w:r w:rsidR="00EF0C09">
        <w:t>MSFT HR</w:t>
      </w:r>
      <w:r>
        <w:t xml:space="preserve"> Job is bi-directional</w:t>
      </w:r>
      <w:r w:rsidR="000D3AA3">
        <w:t xml:space="preserve"> integration</w:t>
      </w:r>
      <w:r>
        <w:t>.</w:t>
      </w:r>
    </w:p>
    <w:p w14:paraId="529F08D3" w14:textId="4B8E17B2" w:rsidR="000D3AA3" w:rsidRDefault="000D3AA3" w:rsidP="00E95D5F">
      <w:pPr>
        <w:pStyle w:val="ListParagraph"/>
        <w:numPr>
          <w:ilvl w:val="0"/>
          <w:numId w:val="14"/>
        </w:numPr>
      </w:pPr>
      <w:r>
        <w:t xml:space="preserve">Job Titles, Job functions and job types are managed only on </w:t>
      </w:r>
      <w:r w:rsidR="00EF0C09">
        <w:t>MSFT HR</w:t>
      </w:r>
      <w:r>
        <w:t>.</w:t>
      </w:r>
    </w:p>
    <w:p w14:paraId="23BD9A27" w14:textId="10494405" w:rsidR="000D3AA3" w:rsidRDefault="00EF0C09" w:rsidP="00E95D5F">
      <w:pPr>
        <w:pStyle w:val="ListParagraph"/>
        <w:numPr>
          <w:ilvl w:val="0"/>
          <w:numId w:val="14"/>
        </w:numPr>
      </w:pPr>
      <w:proofErr w:type="spellStart"/>
      <w:r>
        <w:t>Hubdrive</w:t>
      </w:r>
      <w:r w:rsidR="0022067A">
        <w:t>s</w:t>
      </w:r>
      <w:proofErr w:type="spellEnd"/>
      <w:r>
        <w:t xml:space="preserve"> </w:t>
      </w:r>
      <w:r w:rsidR="0022067A">
        <w:t xml:space="preserve">HR for Dynamics </w:t>
      </w:r>
      <w:r w:rsidR="000D3AA3">
        <w:t xml:space="preserve">Job profile is now connected to these three new entities and global </w:t>
      </w:r>
      <w:proofErr w:type="spellStart"/>
      <w:r w:rsidR="000D3AA3">
        <w:t>OptionSet</w:t>
      </w:r>
      <w:proofErr w:type="spellEnd"/>
      <w:r w:rsidR="000D3AA3">
        <w:t>.</w:t>
      </w:r>
    </w:p>
    <w:p w14:paraId="009D0513" w14:textId="1BDE542C" w:rsidR="003F21F6" w:rsidRDefault="000D3AA3" w:rsidP="000D3AA3">
      <w:pPr>
        <w:pStyle w:val="ListParagraph"/>
        <w:numPr>
          <w:ilvl w:val="0"/>
          <w:numId w:val="14"/>
        </w:numPr>
      </w:pPr>
      <w:r>
        <w:t xml:space="preserve">Default FTE for a job profile is set to 1.0 for </w:t>
      </w:r>
      <w:r w:rsidR="0022067A">
        <w:t>MSFT HR</w:t>
      </w:r>
      <w:r>
        <w:t xml:space="preserve"> Job.</w:t>
      </w:r>
    </w:p>
    <w:tbl>
      <w:tblPr>
        <w:tblStyle w:val="TableGrid"/>
        <w:tblW w:w="7926" w:type="dxa"/>
        <w:tblInd w:w="1134" w:type="dxa"/>
        <w:tblLook w:val="04A0" w:firstRow="1" w:lastRow="0" w:firstColumn="1" w:lastColumn="0" w:noHBand="0" w:noVBand="1"/>
      </w:tblPr>
      <w:tblGrid>
        <w:gridCol w:w="2781"/>
        <w:gridCol w:w="2873"/>
        <w:gridCol w:w="2272"/>
      </w:tblGrid>
      <w:tr w:rsidR="000D3AA3" w14:paraId="2034775F" w14:textId="77777777" w:rsidTr="00697821">
        <w:trPr>
          <w:trHeight w:val="248"/>
        </w:trPr>
        <w:tc>
          <w:tcPr>
            <w:tcW w:w="7926" w:type="dxa"/>
            <w:gridSpan w:val="3"/>
            <w:shd w:val="clear" w:color="auto" w:fill="D9D9D9" w:themeFill="background1" w:themeFillShade="D9"/>
          </w:tcPr>
          <w:p w14:paraId="63466F9B" w14:textId="4083E997" w:rsidR="000D3AA3" w:rsidRDefault="000D3AA3" w:rsidP="0061631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Field Mapping</w:t>
            </w:r>
          </w:p>
        </w:tc>
      </w:tr>
      <w:tr w:rsidR="003F21F6" w14:paraId="61BCCA01" w14:textId="77777777" w:rsidTr="00616310">
        <w:trPr>
          <w:trHeight w:val="248"/>
        </w:trPr>
        <w:tc>
          <w:tcPr>
            <w:tcW w:w="2781" w:type="dxa"/>
            <w:shd w:val="clear" w:color="auto" w:fill="D9D9D9" w:themeFill="background1" w:themeFillShade="D9"/>
          </w:tcPr>
          <w:p w14:paraId="17D44271" w14:textId="088410AE" w:rsidR="003F21F6" w:rsidRDefault="0022067A" w:rsidP="000D3AA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Hubdrive</w:t>
            </w:r>
            <w:r w:rsidR="003F21F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D3AA3">
              <w:rPr>
                <w:rFonts w:ascii="Segoe UI" w:hAnsi="Segoe UI" w:cs="Segoe UI"/>
                <w:sz w:val="24"/>
                <w:szCs w:val="24"/>
              </w:rPr>
              <w:t>–</w:t>
            </w:r>
            <w:r w:rsidR="003F21F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D3AA3">
              <w:rPr>
                <w:rFonts w:ascii="Segoe UI" w:hAnsi="Segoe UI" w:cs="Segoe UI"/>
                <w:sz w:val="24"/>
                <w:szCs w:val="24"/>
              </w:rPr>
              <w:t>Job Profile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4505B51A" w14:textId="09994E96" w:rsidR="003F21F6" w:rsidRDefault="0022067A" w:rsidP="000D3AA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MSFT HR </w:t>
            </w:r>
            <w:r w:rsidR="003F21F6">
              <w:rPr>
                <w:rFonts w:ascii="Segoe UI" w:hAnsi="Segoe UI" w:cs="Segoe UI"/>
                <w:sz w:val="24"/>
                <w:szCs w:val="24"/>
              </w:rPr>
              <w:t xml:space="preserve">- </w:t>
            </w:r>
            <w:r w:rsidR="000D3AA3">
              <w:rPr>
                <w:rFonts w:ascii="Segoe UI" w:hAnsi="Segoe UI" w:cs="Segoe UI"/>
                <w:sz w:val="24"/>
                <w:szCs w:val="24"/>
              </w:rPr>
              <w:t>Job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07018E4D" w14:textId="77777777" w:rsidR="003F21F6" w:rsidRDefault="003F21F6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Default Value</w:t>
            </w:r>
          </w:p>
        </w:tc>
      </w:tr>
      <w:tr w:rsidR="003F21F6" w14:paraId="11463418" w14:textId="77777777" w:rsidTr="00616310">
        <w:trPr>
          <w:trHeight w:val="248"/>
        </w:trPr>
        <w:tc>
          <w:tcPr>
            <w:tcW w:w="2781" w:type="dxa"/>
          </w:tcPr>
          <w:p w14:paraId="229E84BF" w14:textId="77777777" w:rsidR="003F21F6" w:rsidRDefault="003F21F6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  <w:tc>
          <w:tcPr>
            <w:tcW w:w="2873" w:type="dxa"/>
          </w:tcPr>
          <w:p w14:paraId="36575AF2" w14:textId="77777777" w:rsidR="003F21F6" w:rsidRDefault="003F21F6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  <w:tc>
          <w:tcPr>
            <w:tcW w:w="2272" w:type="dxa"/>
          </w:tcPr>
          <w:p w14:paraId="5048BB4C" w14:textId="77777777" w:rsidR="003F21F6" w:rsidRDefault="003F21F6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D3AA3" w14:paraId="2A76AD39" w14:textId="77777777" w:rsidTr="00616310">
        <w:trPr>
          <w:trHeight w:val="463"/>
        </w:trPr>
        <w:tc>
          <w:tcPr>
            <w:tcW w:w="2781" w:type="dxa"/>
          </w:tcPr>
          <w:p w14:paraId="08680A7B" w14:textId="77777777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Description</w:t>
            </w:r>
          </w:p>
          <w:p w14:paraId="4D493C42" w14:textId="2E6BE52A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3" w:type="dxa"/>
          </w:tcPr>
          <w:p w14:paraId="0D998B05" w14:textId="4FA8FAD5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Description (short)</w:t>
            </w:r>
          </w:p>
        </w:tc>
        <w:tc>
          <w:tcPr>
            <w:tcW w:w="2272" w:type="dxa"/>
          </w:tcPr>
          <w:p w14:paraId="5676E687" w14:textId="77777777" w:rsidR="000D3AA3" w:rsidRPr="00A52317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D3AA3" w14:paraId="1027E760" w14:textId="77777777" w:rsidTr="00616310">
        <w:trPr>
          <w:trHeight w:val="463"/>
        </w:trPr>
        <w:tc>
          <w:tcPr>
            <w:tcW w:w="2781" w:type="dxa"/>
          </w:tcPr>
          <w:p w14:paraId="75D389A4" w14:textId="72CD6FF7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Job Definition - Text only</w:t>
            </w:r>
          </w:p>
        </w:tc>
        <w:tc>
          <w:tcPr>
            <w:tcW w:w="2873" w:type="dxa"/>
          </w:tcPr>
          <w:p w14:paraId="4F544885" w14:textId="465B9098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Description</w:t>
            </w:r>
          </w:p>
        </w:tc>
        <w:tc>
          <w:tcPr>
            <w:tcW w:w="2272" w:type="dxa"/>
          </w:tcPr>
          <w:p w14:paraId="6F6EFE8A" w14:textId="267B0A7B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D3AA3" w14:paraId="5528264A" w14:textId="77777777" w:rsidTr="00616310">
        <w:trPr>
          <w:trHeight w:val="463"/>
        </w:trPr>
        <w:tc>
          <w:tcPr>
            <w:tcW w:w="2781" w:type="dxa"/>
          </w:tcPr>
          <w:p w14:paraId="5E826100" w14:textId="035F412A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2873" w:type="dxa"/>
          </w:tcPr>
          <w:p w14:paraId="4AD03542" w14:textId="5CC5AA2D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Full-time equivalent</w:t>
            </w:r>
          </w:p>
        </w:tc>
        <w:tc>
          <w:tcPr>
            <w:tcW w:w="2272" w:type="dxa"/>
          </w:tcPr>
          <w:p w14:paraId="30981346" w14:textId="71756E9E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0D3AA3" w14:paraId="2BC149EF" w14:textId="77777777" w:rsidTr="00616310">
        <w:trPr>
          <w:trHeight w:val="463"/>
        </w:trPr>
        <w:tc>
          <w:tcPr>
            <w:tcW w:w="2781" w:type="dxa"/>
          </w:tcPr>
          <w:p w14:paraId="387501C2" w14:textId="15E2DB04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Job Title</w:t>
            </w:r>
          </w:p>
        </w:tc>
        <w:tc>
          <w:tcPr>
            <w:tcW w:w="2873" w:type="dxa"/>
          </w:tcPr>
          <w:p w14:paraId="7BD13BFA" w14:textId="7F289BDA" w:rsidR="000D3AA3" w:rsidRP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  <w:tc>
          <w:tcPr>
            <w:tcW w:w="2272" w:type="dxa"/>
          </w:tcPr>
          <w:p w14:paraId="24F6D11F" w14:textId="54B412E4" w:rsidR="000D3AA3" w:rsidRDefault="000D3AA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D3AA3" w14:paraId="0CB7CC83" w14:textId="77777777" w:rsidTr="00616310">
        <w:trPr>
          <w:trHeight w:val="463"/>
        </w:trPr>
        <w:tc>
          <w:tcPr>
            <w:tcW w:w="2781" w:type="dxa"/>
          </w:tcPr>
          <w:p w14:paraId="6C836999" w14:textId="394975CB" w:rsidR="000D3AA3" w:rsidRDefault="000D3AA3" w:rsidP="000D3AA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Job Function</w:t>
            </w:r>
          </w:p>
        </w:tc>
        <w:tc>
          <w:tcPr>
            <w:tcW w:w="2873" w:type="dxa"/>
          </w:tcPr>
          <w:p w14:paraId="087701C8" w14:textId="5FCEB8FA" w:rsidR="000D3AA3" w:rsidRPr="000D3AA3" w:rsidRDefault="000D3AA3" w:rsidP="000D3AA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Function</w:t>
            </w:r>
          </w:p>
        </w:tc>
        <w:tc>
          <w:tcPr>
            <w:tcW w:w="2272" w:type="dxa"/>
          </w:tcPr>
          <w:p w14:paraId="588BF80C" w14:textId="1CA865B9" w:rsidR="000D3AA3" w:rsidRDefault="000D3AA3" w:rsidP="000D3AA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D3AA3" w14:paraId="00B3EE45" w14:textId="77777777" w:rsidTr="00616310">
        <w:trPr>
          <w:trHeight w:val="463"/>
        </w:trPr>
        <w:tc>
          <w:tcPr>
            <w:tcW w:w="2781" w:type="dxa"/>
          </w:tcPr>
          <w:p w14:paraId="1A8DA22B" w14:textId="189B192F" w:rsidR="000D3AA3" w:rsidRDefault="000D3AA3" w:rsidP="000D3AA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Job Type</w:t>
            </w:r>
          </w:p>
        </w:tc>
        <w:tc>
          <w:tcPr>
            <w:tcW w:w="2873" w:type="dxa"/>
          </w:tcPr>
          <w:p w14:paraId="4692F9C7" w14:textId="128A89B2" w:rsidR="000D3AA3" w:rsidRPr="000D3AA3" w:rsidRDefault="000D3AA3" w:rsidP="000D3AA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D3AA3">
              <w:rPr>
                <w:rFonts w:ascii="Segoe UI" w:hAnsi="Segoe UI" w:cs="Segoe UI"/>
                <w:sz w:val="24"/>
                <w:szCs w:val="24"/>
              </w:rPr>
              <w:t>Job Type</w:t>
            </w:r>
          </w:p>
        </w:tc>
        <w:tc>
          <w:tcPr>
            <w:tcW w:w="2272" w:type="dxa"/>
          </w:tcPr>
          <w:p w14:paraId="0F851CF0" w14:textId="5339D4E0" w:rsidR="000D3AA3" w:rsidRDefault="000D3AA3" w:rsidP="000D3AA3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</w:tbl>
    <w:p w14:paraId="43A87236" w14:textId="36DD327D" w:rsidR="003F21F6" w:rsidRDefault="003F21F6" w:rsidP="003F21F6"/>
    <w:p w14:paraId="68D8EF54" w14:textId="17F2AEFD" w:rsidR="007E7E23" w:rsidRPr="00DE2051" w:rsidRDefault="0022067A" w:rsidP="007E7E23">
      <w:pPr>
        <w:pStyle w:val="Heading3"/>
      </w:pPr>
      <w:bookmarkStart w:id="10" w:name="_Toc49754817"/>
      <w:r>
        <w:t>Hubdrive</w:t>
      </w:r>
      <w:r w:rsidR="007E7E23" w:rsidRPr="00DE2051">
        <w:t xml:space="preserve"> </w:t>
      </w:r>
      <w:r w:rsidR="00697821">
        <w:t>Position</w:t>
      </w:r>
      <w:r w:rsidR="007E7E23">
        <w:t xml:space="preserve"> </w:t>
      </w:r>
      <w:r w:rsidR="00697821">
        <w:t>–</w:t>
      </w:r>
      <w:r w:rsidR="007E7E23">
        <w:t xml:space="preserve"> </w:t>
      </w:r>
      <w:r>
        <w:t>MSFT HR</w:t>
      </w:r>
      <w:r w:rsidR="00697821">
        <w:t xml:space="preserve"> Job Position</w:t>
      </w:r>
      <w:bookmarkEnd w:id="10"/>
    </w:p>
    <w:p w14:paraId="364738FC" w14:textId="03E8EF24" w:rsidR="00697821" w:rsidRDefault="00697821" w:rsidP="00697821">
      <w:pPr>
        <w:pStyle w:val="ListParagraph"/>
        <w:numPr>
          <w:ilvl w:val="0"/>
          <w:numId w:val="14"/>
        </w:numPr>
      </w:pPr>
      <w:r>
        <w:t xml:space="preserve">Mapping </w:t>
      </w:r>
      <w:r w:rsidR="0022067A">
        <w:t xml:space="preserve">Hubdrive </w:t>
      </w:r>
      <w:r>
        <w:t xml:space="preserve">position to </w:t>
      </w:r>
      <w:r w:rsidR="0022067A">
        <w:t xml:space="preserve">MSFT HR </w:t>
      </w:r>
      <w:r>
        <w:t>Job position is bi-directional integration.</w:t>
      </w:r>
    </w:p>
    <w:p w14:paraId="67043AFE" w14:textId="65A5C35D" w:rsidR="007E7E23" w:rsidRPr="007335F2" w:rsidRDefault="007E7E23" w:rsidP="00A57A46">
      <w:pPr>
        <w:pStyle w:val="ListParagraph"/>
      </w:pPr>
      <w:r>
        <w:t>F</w:t>
      </w:r>
      <w:r w:rsidRPr="007335F2">
        <w:t xml:space="preserve">ields which </w:t>
      </w:r>
      <w:r w:rsidR="00E73609">
        <w:t>will be mapped are:</w:t>
      </w:r>
    </w:p>
    <w:tbl>
      <w:tblPr>
        <w:tblStyle w:val="TableGrid"/>
        <w:tblW w:w="7926" w:type="dxa"/>
        <w:tblInd w:w="1134" w:type="dxa"/>
        <w:tblLook w:val="04A0" w:firstRow="1" w:lastRow="0" w:firstColumn="1" w:lastColumn="0" w:noHBand="0" w:noVBand="1"/>
      </w:tblPr>
      <w:tblGrid>
        <w:gridCol w:w="2790"/>
        <w:gridCol w:w="3017"/>
        <w:gridCol w:w="2119"/>
      </w:tblGrid>
      <w:tr w:rsidR="000A21A0" w14:paraId="12BC197E" w14:textId="77777777" w:rsidTr="00EF0C09">
        <w:trPr>
          <w:trHeight w:val="248"/>
        </w:trPr>
        <w:tc>
          <w:tcPr>
            <w:tcW w:w="7926" w:type="dxa"/>
            <w:gridSpan w:val="3"/>
            <w:shd w:val="clear" w:color="auto" w:fill="D9D9D9" w:themeFill="background1" w:themeFillShade="D9"/>
          </w:tcPr>
          <w:p w14:paraId="5394E904" w14:textId="1CEEEA71" w:rsidR="000A21A0" w:rsidRDefault="000A21A0" w:rsidP="0061631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Field Mapping</w:t>
            </w:r>
          </w:p>
        </w:tc>
      </w:tr>
      <w:tr w:rsidR="007E7E23" w14:paraId="3A97C6D5" w14:textId="77777777" w:rsidTr="00616310">
        <w:trPr>
          <w:trHeight w:val="248"/>
        </w:trPr>
        <w:tc>
          <w:tcPr>
            <w:tcW w:w="2790" w:type="dxa"/>
            <w:shd w:val="clear" w:color="auto" w:fill="D9D9D9" w:themeFill="background1" w:themeFillShade="D9"/>
          </w:tcPr>
          <w:p w14:paraId="552AC4D9" w14:textId="2B67E77E" w:rsidR="007E7E23" w:rsidRDefault="0022067A" w:rsidP="000A21A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Hubdrive </w:t>
            </w:r>
            <w:r w:rsidR="007E7E23">
              <w:rPr>
                <w:rFonts w:ascii="Segoe UI" w:hAnsi="Segoe UI" w:cs="Segoe UI"/>
                <w:sz w:val="24"/>
                <w:szCs w:val="24"/>
              </w:rPr>
              <w:t xml:space="preserve">HR - </w:t>
            </w:r>
            <w:r w:rsidR="000A21A0">
              <w:rPr>
                <w:rFonts w:ascii="Segoe UI" w:hAnsi="Segoe UI" w:cs="Segoe UI"/>
                <w:sz w:val="24"/>
                <w:szCs w:val="24"/>
              </w:rPr>
              <w:t>Position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64CE9D02" w14:textId="3AF47B28" w:rsidR="007E7E23" w:rsidRDefault="0022067A" w:rsidP="000A21A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MSFT HR </w:t>
            </w:r>
            <w:r w:rsidR="000A21A0">
              <w:rPr>
                <w:rFonts w:ascii="Segoe UI" w:hAnsi="Segoe UI" w:cs="Segoe UI"/>
                <w:sz w:val="24"/>
                <w:szCs w:val="24"/>
              </w:rPr>
              <w:t>–</w:t>
            </w:r>
            <w:r w:rsidR="007E7E2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A21A0">
              <w:rPr>
                <w:rFonts w:ascii="Segoe UI" w:hAnsi="Segoe UI" w:cs="Segoe UI"/>
                <w:sz w:val="24"/>
                <w:szCs w:val="24"/>
              </w:rPr>
              <w:t>Job Position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656A504F" w14:textId="77777777" w:rsidR="007E7E23" w:rsidRDefault="007E7E2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Default Value</w:t>
            </w:r>
          </w:p>
        </w:tc>
      </w:tr>
      <w:tr w:rsidR="007E7E23" w14:paraId="77B9903A" w14:textId="77777777" w:rsidTr="00616310">
        <w:trPr>
          <w:trHeight w:val="248"/>
        </w:trPr>
        <w:tc>
          <w:tcPr>
            <w:tcW w:w="2790" w:type="dxa"/>
          </w:tcPr>
          <w:p w14:paraId="6BB3B4F0" w14:textId="0E132FCE" w:rsidR="007E7E23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Position</w:t>
            </w:r>
          </w:p>
        </w:tc>
        <w:tc>
          <w:tcPr>
            <w:tcW w:w="3017" w:type="dxa"/>
          </w:tcPr>
          <w:p w14:paraId="68315A0A" w14:textId="45FC1FD1" w:rsidR="007E7E23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Description</w:t>
            </w:r>
          </w:p>
        </w:tc>
        <w:tc>
          <w:tcPr>
            <w:tcW w:w="2119" w:type="dxa"/>
          </w:tcPr>
          <w:p w14:paraId="48581F67" w14:textId="77777777" w:rsidR="007E7E23" w:rsidRDefault="007E7E23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A21A0" w14:paraId="2D115F08" w14:textId="77777777" w:rsidTr="00616310">
        <w:trPr>
          <w:trHeight w:val="463"/>
        </w:trPr>
        <w:tc>
          <w:tcPr>
            <w:tcW w:w="2790" w:type="dxa"/>
            <w:vMerge w:val="restart"/>
          </w:tcPr>
          <w:p w14:paraId="7137A8AF" w14:textId="77777777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Start Date</w:t>
            </w:r>
          </w:p>
          <w:p w14:paraId="24DEEACC" w14:textId="049517FD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6E252FA" w14:textId="73C5EB6D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Valid from</w:t>
            </w:r>
          </w:p>
        </w:tc>
        <w:tc>
          <w:tcPr>
            <w:tcW w:w="2119" w:type="dxa"/>
          </w:tcPr>
          <w:p w14:paraId="03960383" w14:textId="77777777" w:rsidR="000A21A0" w:rsidRPr="0086761A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A21A0" w14:paraId="70DB0BC8" w14:textId="77777777" w:rsidTr="00616310">
        <w:trPr>
          <w:trHeight w:val="463"/>
        </w:trPr>
        <w:tc>
          <w:tcPr>
            <w:tcW w:w="2790" w:type="dxa"/>
            <w:vMerge/>
          </w:tcPr>
          <w:p w14:paraId="29A501F4" w14:textId="64C7C1D0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A48B98B" w14:textId="589F4363" w:rsidR="000A21A0" w:rsidRPr="0086761A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Activation</w:t>
            </w:r>
          </w:p>
        </w:tc>
        <w:tc>
          <w:tcPr>
            <w:tcW w:w="2119" w:type="dxa"/>
          </w:tcPr>
          <w:p w14:paraId="1302E36A" w14:textId="2FBDF371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A21A0" w14:paraId="34C4C91E" w14:textId="77777777" w:rsidTr="00616310">
        <w:trPr>
          <w:trHeight w:val="463"/>
        </w:trPr>
        <w:tc>
          <w:tcPr>
            <w:tcW w:w="2790" w:type="dxa"/>
            <w:vMerge w:val="restart"/>
          </w:tcPr>
          <w:p w14:paraId="1C81E36D" w14:textId="77777777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End Date</w:t>
            </w:r>
          </w:p>
          <w:p w14:paraId="4C90D665" w14:textId="0F66A81A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B7DAD31" w14:textId="13A7B24C" w:rsidR="000A21A0" w:rsidRPr="0086761A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Valid to</w:t>
            </w:r>
          </w:p>
        </w:tc>
        <w:tc>
          <w:tcPr>
            <w:tcW w:w="2119" w:type="dxa"/>
          </w:tcPr>
          <w:p w14:paraId="4F6A1C19" w14:textId="4107AD99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A21A0" w14:paraId="27D36BFE" w14:textId="77777777" w:rsidTr="00616310">
        <w:trPr>
          <w:trHeight w:val="463"/>
        </w:trPr>
        <w:tc>
          <w:tcPr>
            <w:tcW w:w="2790" w:type="dxa"/>
            <w:vMerge/>
          </w:tcPr>
          <w:p w14:paraId="03FC9D82" w14:textId="09D1B910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D33463E" w14:textId="0718CD50" w:rsidR="000A21A0" w:rsidRPr="0086761A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Retirement</w:t>
            </w:r>
          </w:p>
        </w:tc>
        <w:tc>
          <w:tcPr>
            <w:tcW w:w="2119" w:type="dxa"/>
          </w:tcPr>
          <w:p w14:paraId="031A6CFA" w14:textId="645FAD7D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A21A0" w14:paraId="77C45338" w14:textId="77777777" w:rsidTr="00616310">
        <w:trPr>
          <w:trHeight w:val="463"/>
        </w:trPr>
        <w:tc>
          <w:tcPr>
            <w:tcW w:w="2790" w:type="dxa"/>
          </w:tcPr>
          <w:p w14:paraId="74E2B974" w14:textId="740028C1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Department</w:t>
            </w:r>
          </w:p>
        </w:tc>
        <w:tc>
          <w:tcPr>
            <w:tcW w:w="3017" w:type="dxa"/>
          </w:tcPr>
          <w:p w14:paraId="38F1813D" w14:textId="3B63E83D" w:rsidR="000A21A0" w:rsidRPr="0086761A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Department</w:t>
            </w:r>
          </w:p>
        </w:tc>
        <w:tc>
          <w:tcPr>
            <w:tcW w:w="2119" w:type="dxa"/>
          </w:tcPr>
          <w:p w14:paraId="23F7E2CB" w14:textId="4FA67048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A21A0" w14:paraId="3CCE182D" w14:textId="77777777" w:rsidTr="00616310">
        <w:trPr>
          <w:trHeight w:val="463"/>
        </w:trPr>
        <w:tc>
          <w:tcPr>
            <w:tcW w:w="2790" w:type="dxa"/>
          </w:tcPr>
          <w:p w14:paraId="11C7D00C" w14:textId="2175C02F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Parent Position</w:t>
            </w:r>
          </w:p>
        </w:tc>
        <w:tc>
          <w:tcPr>
            <w:tcW w:w="3017" w:type="dxa"/>
          </w:tcPr>
          <w:p w14:paraId="398508CB" w14:textId="439B513B" w:rsidR="000A21A0" w:rsidRP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Parent Job Position</w:t>
            </w:r>
          </w:p>
        </w:tc>
        <w:tc>
          <w:tcPr>
            <w:tcW w:w="2119" w:type="dxa"/>
          </w:tcPr>
          <w:p w14:paraId="3FAF2292" w14:textId="4A455176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0A21A0" w14:paraId="74CF9A1E" w14:textId="77777777" w:rsidTr="00616310">
        <w:trPr>
          <w:trHeight w:val="463"/>
        </w:trPr>
        <w:tc>
          <w:tcPr>
            <w:tcW w:w="2790" w:type="dxa"/>
          </w:tcPr>
          <w:p w14:paraId="0D63EE3C" w14:textId="77777777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DB72E9D" w14:textId="01476EC3" w:rsidR="000A21A0" w:rsidRP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Full Time Equivalent</w:t>
            </w:r>
          </w:p>
        </w:tc>
        <w:tc>
          <w:tcPr>
            <w:tcW w:w="2119" w:type="dxa"/>
          </w:tcPr>
          <w:p w14:paraId="07842D6E" w14:textId="295F51BE" w:rsidR="000A21A0" w:rsidRDefault="000A21A0" w:rsidP="00616310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</w:tbl>
    <w:p w14:paraId="3CEDE0D5" w14:textId="2D609634" w:rsidR="007E7E23" w:rsidRDefault="007E7E23" w:rsidP="003F21F6"/>
    <w:p w14:paraId="65CD93AD" w14:textId="2B6D46B1" w:rsidR="007E1834" w:rsidRPr="00DE2051" w:rsidRDefault="0022067A" w:rsidP="007E1834">
      <w:pPr>
        <w:pStyle w:val="Heading3"/>
      </w:pPr>
      <w:bookmarkStart w:id="11" w:name="_Toc49754818"/>
      <w:r>
        <w:lastRenderedPageBreak/>
        <w:t>Hubdrive</w:t>
      </w:r>
      <w:r w:rsidR="007E1834" w:rsidRPr="00DE2051">
        <w:t xml:space="preserve"> </w:t>
      </w:r>
      <w:r w:rsidR="007E1834">
        <w:t>Employee –</w:t>
      </w:r>
      <w:r>
        <w:t xml:space="preserve"> MSFT HR </w:t>
      </w:r>
      <w:r w:rsidR="007E1834">
        <w:t>Worker, Worker Personal Details</w:t>
      </w:r>
      <w:r w:rsidR="00481AE8">
        <w:t>, Onboarding Guide</w:t>
      </w:r>
      <w:bookmarkEnd w:id="11"/>
    </w:p>
    <w:p w14:paraId="1AA733C2" w14:textId="442CC0B0" w:rsidR="007E1834" w:rsidRDefault="007E1834" w:rsidP="007E1834">
      <w:pPr>
        <w:pStyle w:val="ListParagraph"/>
        <w:numPr>
          <w:ilvl w:val="0"/>
          <w:numId w:val="14"/>
        </w:numPr>
      </w:pPr>
      <w:r>
        <w:t xml:space="preserve">Mapping </w:t>
      </w:r>
      <w:r w:rsidR="0022067A">
        <w:t>Hubdrive</w:t>
      </w:r>
      <w:r>
        <w:t xml:space="preserve"> position to </w:t>
      </w:r>
      <w:r w:rsidR="0022067A">
        <w:t>MSFT HR</w:t>
      </w:r>
      <w:r>
        <w:t xml:space="preserve"> Job position is unidirectional integration from </w:t>
      </w:r>
      <w:r w:rsidR="0022067A">
        <w:t>HR for Dynamics</w:t>
      </w:r>
      <w:r>
        <w:t xml:space="preserve"> to MS</w:t>
      </w:r>
      <w:r w:rsidR="0022067A">
        <w:t xml:space="preserve">FT HR </w:t>
      </w:r>
      <w:r>
        <w:t>only.</w:t>
      </w:r>
    </w:p>
    <w:p w14:paraId="1B796023" w14:textId="77777777" w:rsidR="007E1834" w:rsidRPr="007335F2" w:rsidRDefault="007E1834" w:rsidP="007E1834">
      <w:pPr>
        <w:pStyle w:val="ListParagraph"/>
      </w:pPr>
      <w:r>
        <w:t>F</w:t>
      </w:r>
      <w:r w:rsidRPr="007335F2">
        <w:t xml:space="preserve">ields which </w:t>
      </w:r>
      <w:r>
        <w:t>will be mapped are:</w:t>
      </w:r>
    </w:p>
    <w:tbl>
      <w:tblPr>
        <w:tblStyle w:val="TableGrid"/>
        <w:tblW w:w="7926" w:type="dxa"/>
        <w:tblInd w:w="1134" w:type="dxa"/>
        <w:tblLook w:val="04A0" w:firstRow="1" w:lastRow="0" w:firstColumn="1" w:lastColumn="0" w:noHBand="0" w:noVBand="1"/>
      </w:tblPr>
      <w:tblGrid>
        <w:gridCol w:w="2790"/>
        <w:gridCol w:w="3017"/>
        <w:gridCol w:w="2119"/>
      </w:tblGrid>
      <w:tr w:rsidR="007E1834" w14:paraId="6A580076" w14:textId="77777777" w:rsidTr="00EF0C09">
        <w:trPr>
          <w:trHeight w:val="248"/>
        </w:trPr>
        <w:tc>
          <w:tcPr>
            <w:tcW w:w="7926" w:type="dxa"/>
            <w:gridSpan w:val="3"/>
            <w:shd w:val="clear" w:color="auto" w:fill="D9D9D9" w:themeFill="background1" w:themeFillShade="D9"/>
          </w:tcPr>
          <w:p w14:paraId="1A69DD35" w14:textId="77777777" w:rsidR="007E1834" w:rsidRDefault="007E1834" w:rsidP="00EF0C0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Field Mapping</w:t>
            </w:r>
          </w:p>
        </w:tc>
      </w:tr>
      <w:tr w:rsidR="007E1834" w14:paraId="68B5F3C3" w14:textId="77777777" w:rsidTr="00EF0C09">
        <w:trPr>
          <w:trHeight w:val="248"/>
        </w:trPr>
        <w:tc>
          <w:tcPr>
            <w:tcW w:w="2790" w:type="dxa"/>
            <w:shd w:val="clear" w:color="auto" w:fill="D9D9D9" w:themeFill="background1" w:themeFillShade="D9"/>
          </w:tcPr>
          <w:p w14:paraId="4D169046" w14:textId="631E2E9A" w:rsidR="007E1834" w:rsidRDefault="0022067A" w:rsidP="007E183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Hubdrive</w:t>
            </w:r>
            <w:r w:rsidR="007E1834">
              <w:rPr>
                <w:rFonts w:ascii="Segoe UI" w:hAnsi="Segoe UI" w:cs="Segoe UI"/>
                <w:sz w:val="24"/>
                <w:szCs w:val="24"/>
              </w:rPr>
              <w:t xml:space="preserve"> HR - Employee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75A9AC5C" w14:textId="7CDD54E0" w:rsidR="007E1834" w:rsidRDefault="0022067A" w:rsidP="007E183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MSFT HR</w:t>
            </w:r>
            <w:r w:rsidR="007E1834">
              <w:rPr>
                <w:rFonts w:ascii="Segoe UI" w:hAnsi="Segoe UI" w:cs="Segoe UI"/>
                <w:sz w:val="24"/>
                <w:szCs w:val="24"/>
              </w:rPr>
              <w:t xml:space="preserve"> – Worker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09464AF3" w14:textId="77777777" w:rsidR="007E1834" w:rsidRDefault="007E183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Default Value</w:t>
            </w:r>
          </w:p>
        </w:tc>
      </w:tr>
      <w:tr w:rsidR="007E1834" w14:paraId="22EA273A" w14:textId="77777777" w:rsidTr="00EF0C09">
        <w:trPr>
          <w:trHeight w:val="248"/>
        </w:trPr>
        <w:tc>
          <w:tcPr>
            <w:tcW w:w="2790" w:type="dxa"/>
          </w:tcPr>
          <w:p w14:paraId="2755757B" w14:textId="3B8006B5" w:rsidR="007E1834" w:rsidRDefault="007E1834" w:rsidP="007E183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First Name</w:t>
            </w:r>
          </w:p>
        </w:tc>
        <w:tc>
          <w:tcPr>
            <w:tcW w:w="3017" w:type="dxa"/>
          </w:tcPr>
          <w:p w14:paraId="1488A9E8" w14:textId="519B4B83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First name</w:t>
            </w:r>
          </w:p>
        </w:tc>
        <w:tc>
          <w:tcPr>
            <w:tcW w:w="2119" w:type="dxa"/>
          </w:tcPr>
          <w:p w14:paraId="59EAE1ED" w14:textId="06E7F4C6" w:rsidR="007E1834" w:rsidRDefault="007E183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E1834" w14:paraId="3C8201ED" w14:textId="77777777" w:rsidTr="00EF0C09">
        <w:trPr>
          <w:trHeight w:val="463"/>
        </w:trPr>
        <w:tc>
          <w:tcPr>
            <w:tcW w:w="2790" w:type="dxa"/>
          </w:tcPr>
          <w:p w14:paraId="03B2B962" w14:textId="1D590C68" w:rsidR="007E1834" w:rsidRDefault="007E183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7E1834">
              <w:rPr>
                <w:rFonts w:ascii="Segoe UI" w:hAnsi="Segoe UI" w:cs="Segoe UI"/>
                <w:sz w:val="24"/>
                <w:szCs w:val="24"/>
              </w:rPr>
              <w:t>Middle Name</w:t>
            </w:r>
          </w:p>
        </w:tc>
        <w:tc>
          <w:tcPr>
            <w:tcW w:w="3017" w:type="dxa"/>
          </w:tcPr>
          <w:p w14:paraId="7A7EA38A" w14:textId="4A1EBC7E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Middle name</w:t>
            </w:r>
          </w:p>
        </w:tc>
        <w:tc>
          <w:tcPr>
            <w:tcW w:w="2119" w:type="dxa"/>
          </w:tcPr>
          <w:p w14:paraId="6754D526" w14:textId="676D6C53" w:rsidR="007E1834" w:rsidRPr="0086761A" w:rsidRDefault="007E183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E1834" w14:paraId="3C843C4F" w14:textId="77777777" w:rsidTr="00EF0C09">
        <w:trPr>
          <w:trHeight w:val="463"/>
        </w:trPr>
        <w:tc>
          <w:tcPr>
            <w:tcW w:w="2790" w:type="dxa"/>
          </w:tcPr>
          <w:p w14:paraId="570410E8" w14:textId="4E4AFDEF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Last Name</w:t>
            </w:r>
          </w:p>
        </w:tc>
        <w:tc>
          <w:tcPr>
            <w:tcW w:w="3017" w:type="dxa"/>
          </w:tcPr>
          <w:p w14:paraId="5209722A" w14:textId="19F40848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Last name</w:t>
            </w:r>
          </w:p>
        </w:tc>
        <w:tc>
          <w:tcPr>
            <w:tcW w:w="2119" w:type="dxa"/>
          </w:tcPr>
          <w:p w14:paraId="4F6DA5F3" w14:textId="37F4617C" w:rsidR="007E1834" w:rsidRPr="0086761A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7E1834" w14:paraId="38B3819D" w14:textId="77777777" w:rsidTr="00EF0C09">
        <w:trPr>
          <w:trHeight w:val="463"/>
        </w:trPr>
        <w:tc>
          <w:tcPr>
            <w:tcW w:w="2790" w:type="dxa"/>
          </w:tcPr>
          <w:p w14:paraId="380A8528" w14:textId="3D42BFFD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Full Name</w:t>
            </w:r>
          </w:p>
        </w:tc>
        <w:tc>
          <w:tcPr>
            <w:tcW w:w="3017" w:type="dxa"/>
          </w:tcPr>
          <w:p w14:paraId="06A31CF0" w14:textId="1772E8B2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Full name</w:t>
            </w:r>
          </w:p>
        </w:tc>
        <w:tc>
          <w:tcPr>
            <w:tcW w:w="2119" w:type="dxa"/>
          </w:tcPr>
          <w:p w14:paraId="3A99C8A7" w14:textId="2A13D291" w:rsidR="007E1834" w:rsidRPr="0086761A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7E1834" w14:paraId="432E973D" w14:textId="77777777" w:rsidTr="00EF0C09">
        <w:trPr>
          <w:trHeight w:val="463"/>
        </w:trPr>
        <w:tc>
          <w:tcPr>
            <w:tcW w:w="2790" w:type="dxa"/>
          </w:tcPr>
          <w:p w14:paraId="7B2CC0F1" w14:textId="28A7F61D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Birthday</w:t>
            </w:r>
          </w:p>
        </w:tc>
        <w:tc>
          <w:tcPr>
            <w:tcW w:w="3017" w:type="dxa"/>
          </w:tcPr>
          <w:p w14:paraId="7EF2D92E" w14:textId="16E7BB36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Birth date</w:t>
            </w:r>
          </w:p>
        </w:tc>
        <w:tc>
          <w:tcPr>
            <w:tcW w:w="2119" w:type="dxa"/>
          </w:tcPr>
          <w:p w14:paraId="4582BA37" w14:textId="7D2B0B65" w:rsidR="007E1834" w:rsidRPr="0086761A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7E1834" w14:paraId="2732AD82" w14:textId="77777777" w:rsidTr="00EF0C09">
        <w:trPr>
          <w:trHeight w:val="463"/>
        </w:trPr>
        <w:tc>
          <w:tcPr>
            <w:tcW w:w="2790" w:type="dxa"/>
          </w:tcPr>
          <w:p w14:paraId="6D6CCF08" w14:textId="2348E359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System User (Employee)</w:t>
            </w:r>
          </w:p>
        </w:tc>
        <w:tc>
          <w:tcPr>
            <w:tcW w:w="3017" w:type="dxa"/>
          </w:tcPr>
          <w:p w14:paraId="024F57E0" w14:textId="1134072D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User</w:t>
            </w:r>
          </w:p>
        </w:tc>
        <w:tc>
          <w:tcPr>
            <w:tcW w:w="2119" w:type="dxa"/>
          </w:tcPr>
          <w:p w14:paraId="38EAEA7E" w14:textId="4D88DD18" w:rsidR="007E1834" w:rsidRPr="0086761A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7E1834" w14:paraId="797C4FD6" w14:textId="77777777" w:rsidTr="00EF0C09">
        <w:trPr>
          <w:trHeight w:val="463"/>
        </w:trPr>
        <w:tc>
          <w:tcPr>
            <w:tcW w:w="2790" w:type="dxa"/>
          </w:tcPr>
          <w:p w14:paraId="12A7CA75" w14:textId="1CBA8B8E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Facebook Profile URL</w:t>
            </w:r>
          </w:p>
        </w:tc>
        <w:tc>
          <w:tcPr>
            <w:tcW w:w="3017" w:type="dxa"/>
          </w:tcPr>
          <w:p w14:paraId="4A0E9E0E" w14:textId="22B2D327" w:rsidR="007E1834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Contact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information - Grid -&gt; Facebook</w:t>
            </w:r>
          </w:p>
        </w:tc>
        <w:tc>
          <w:tcPr>
            <w:tcW w:w="2119" w:type="dxa"/>
          </w:tcPr>
          <w:p w14:paraId="2DD257BA" w14:textId="160EF58A" w:rsidR="007E1834" w:rsidRPr="0086761A" w:rsidRDefault="008127F4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8127F4" w14:paraId="485E8FCD" w14:textId="77777777" w:rsidTr="00EF0C09">
        <w:trPr>
          <w:trHeight w:val="463"/>
        </w:trPr>
        <w:tc>
          <w:tcPr>
            <w:tcW w:w="2790" w:type="dxa"/>
          </w:tcPr>
          <w:p w14:paraId="310FB9B5" w14:textId="7156E837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7E1834">
              <w:rPr>
                <w:rFonts w:ascii="Segoe UI" w:hAnsi="Segoe UI" w:cs="Segoe UI"/>
                <w:sz w:val="24"/>
                <w:szCs w:val="24"/>
              </w:rPr>
              <w:t>LinkedIn Profile URL</w:t>
            </w:r>
          </w:p>
        </w:tc>
        <w:tc>
          <w:tcPr>
            <w:tcW w:w="3017" w:type="dxa"/>
          </w:tcPr>
          <w:p w14:paraId="43541D0F" w14:textId="3BDCDB1E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Contact information - Grid -&gt; LinkedIn</w:t>
            </w:r>
          </w:p>
        </w:tc>
        <w:tc>
          <w:tcPr>
            <w:tcW w:w="2119" w:type="dxa"/>
          </w:tcPr>
          <w:p w14:paraId="0CEBAD28" w14:textId="3DD09155" w:rsidR="008127F4" w:rsidRPr="0086761A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8127F4" w14:paraId="5672838C" w14:textId="77777777" w:rsidTr="00EF0C09">
        <w:trPr>
          <w:trHeight w:val="463"/>
        </w:trPr>
        <w:tc>
          <w:tcPr>
            <w:tcW w:w="2790" w:type="dxa"/>
          </w:tcPr>
          <w:p w14:paraId="16883581" w14:textId="3C93B6A0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Gender</w:t>
            </w:r>
          </w:p>
        </w:tc>
        <w:tc>
          <w:tcPr>
            <w:tcW w:w="3017" w:type="dxa"/>
          </w:tcPr>
          <w:p w14:paraId="0279540F" w14:textId="48B6C0BB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Gender</w:t>
            </w:r>
          </w:p>
        </w:tc>
        <w:tc>
          <w:tcPr>
            <w:tcW w:w="2119" w:type="dxa"/>
          </w:tcPr>
          <w:p w14:paraId="039A6DCA" w14:textId="22D9B0F6" w:rsidR="008127F4" w:rsidRPr="0086761A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8127F4" w14:paraId="1ECC8B59" w14:textId="77777777" w:rsidTr="00EF0C09">
        <w:trPr>
          <w:trHeight w:val="463"/>
        </w:trPr>
        <w:tc>
          <w:tcPr>
            <w:tcW w:w="2790" w:type="dxa"/>
          </w:tcPr>
          <w:p w14:paraId="022D864B" w14:textId="0B743285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Mobile Phone</w:t>
            </w:r>
          </w:p>
        </w:tc>
        <w:tc>
          <w:tcPr>
            <w:tcW w:w="3017" w:type="dxa"/>
          </w:tcPr>
          <w:p w14:paraId="278599C7" w14:textId="1501523D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Phone</w:t>
            </w:r>
          </w:p>
        </w:tc>
        <w:tc>
          <w:tcPr>
            <w:tcW w:w="2119" w:type="dxa"/>
          </w:tcPr>
          <w:p w14:paraId="4B69396B" w14:textId="154068BE" w:rsidR="008127F4" w:rsidRPr="0086761A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8127F4" w14:paraId="5E736271" w14:textId="77777777" w:rsidTr="00EF0C09">
        <w:trPr>
          <w:trHeight w:val="463"/>
        </w:trPr>
        <w:tc>
          <w:tcPr>
            <w:tcW w:w="2790" w:type="dxa"/>
          </w:tcPr>
          <w:p w14:paraId="739D5A5D" w14:textId="6A7EBA93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Email Address</w:t>
            </w:r>
          </w:p>
        </w:tc>
        <w:tc>
          <w:tcPr>
            <w:tcW w:w="3017" w:type="dxa"/>
          </w:tcPr>
          <w:p w14:paraId="76A09D1D" w14:textId="75248A73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Contact information - Grid -&gt; Email address</w:t>
            </w:r>
          </w:p>
        </w:tc>
        <w:tc>
          <w:tcPr>
            <w:tcW w:w="2119" w:type="dxa"/>
          </w:tcPr>
          <w:p w14:paraId="0AB86124" w14:textId="42D2947A" w:rsidR="008127F4" w:rsidRPr="0086761A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8127F4" w14:paraId="60B9FD18" w14:textId="77777777" w:rsidTr="00EF0C09">
        <w:trPr>
          <w:trHeight w:val="463"/>
        </w:trPr>
        <w:tc>
          <w:tcPr>
            <w:tcW w:w="2790" w:type="dxa"/>
          </w:tcPr>
          <w:p w14:paraId="0B946404" w14:textId="00E39546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Private E-mail</w:t>
            </w:r>
          </w:p>
        </w:tc>
        <w:tc>
          <w:tcPr>
            <w:tcW w:w="3017" w:type="dxa"/>
          </w:tcPr>
          <w:p w14:paraId="56CDB48F" w14:textId="73D54512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Contact information - Grid -&gt; Email address</w:t>
            </w:r>
          </w:p>
        </w:tc>
        <w:tc>
          <w:tcPr>
            <w:tcW w:w="2119" w:type="dxa"/>
          </w:tcPr>
          <w:p w14:paraId="2C94BA40" w14:textId="62B3BFDD" w:rsidR="008127F4" w:rsidRPr="0086761A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8127F4" w14:paraId="110CFBB9" w14:textId="77777777" w:rsidTr="00EF0C09">
        <w:trPr>
          <w:trHeight w:val="463"/>
        </w:trPr>
        <w:tc>
          <w:tcPr>
            <w:tcW w:w="2790" w:type="dxa"/>
          </w:tcPr>
          <w:p w14:paraId="0D931944" w14:textId="015ACAF8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Job Title</w:t>
            </w:r>
          </w:p>
        </w:tc>
        <w:tc>
          <w:tcPr>
            <w:tcW w:w="3017" w:type="dxa"/>
          </w:tcPr>
          <w:p w14:paraId="5F3D09D0" w14:textId="73DCBE29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  <w:tc>
          <w:tcPr>
            <w:tcW w:w="2119" w:type="dxa"/>
          </w:tcPr>
          <w:p w14:paraId="43AE4EAC" w14:textId="3AB5C1D3" w:rsidR="008127F4" w:rsidRPr="0086761A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8127F4" w14:paraId="5C216007" w14:textId="77777777" w:rsidTr="00EF0C09">
        <w:trPr>
          <w:trHeight w:val="463"/>
        </w:trPr>
        <w:tc>
          <w:tcPr>
            <w:tcW w:w="2790" w:type="dxa"/>
          </w:tcPr>
          <w:p w14:paraId="3A219683" w14:textId="6F31E43C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14:paraId="3598032C" w14:textId="2828A94C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127F4">
              <w:rPr>
                <w:rFonts w:ascii="Segoe UI" w:hAnsi="Segoe UI" w:cs="Segoe UI"/>
                <w:sz w:val="24"/>
                <w:szCs w:val="24"/>
              </w:rPr>
              <w:t>cdm_source</w:t>
            </w:r>
            <w:proofErr w:type="spellEnd"/>
          </w:p>
        </w:tc>
        <w:tc>
          <w:tcPr>
            <w:tcW w:w="2119" w:type="dxa"/>
          </w:tcPr>
          <w:p w14:paraId="23BE71D3" w14:textId="51390EDA" w:rsidR="008127F4" w:rsidRPr="0086761A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754400000</w:t>
            </w:r>
          </w:p>
        </w:tc>
      </w:tr>
      <w:tr w:rsidR="008127F4" w14:paraId="21035812" w14:textId="77777777" w:rsidTr="00EF0C09">
        <w:trPr>
          <w:trHeight w:val="463"/>
        </w:trPr>
        <w:tc>
          <w:tcPr>
            <w:tcW w:w="2790" w:type="dxa"/>
          </w:tcPr>
          <w:p w14:paraId="076DC51D" w14:textId="31F1EF60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14:paraId="192F917A" w14:textId="3533F180" w:rsidR="008127F4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127F4">
              <w:rPr>
                <w:rFonts w:ascii="Segoe UI" w:hAnsi="Segoe UI" w:cs="Segoe UI"/>
                <w:sz w:val="24"/>
                <w:szCs w:val="24"/>
              </w:rPr>
              <w:t>cdm_type</w:t>
            </w:r>
            <w:proofErr w:type="spellEnd"/>
          </w:p>
        </w:tc>
        <w:tc>
          <w:tcPr>
            <w:tcW w:w="2119" w:type="dxa"/>
          </w:tcPr>
          <w:p w14:paraId="50ECA1AD" w14:textId="48A7273B" w:rsidR="008127F4" w:rsidRPr="0086761A" w:rsidRDefault="008127F4" w:rsidP="008127F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127F4">
              <w:rPr>
                <w:rFonts w:ascii="Segoe UI" w:hAnsi="Segoe UI" w:cs="Segoe UI"/>
                <w:sz w:val="24"/>
                <w:szCs w:val="24"/>
              </w:rPr>
              <w:t>754400000</w:t>
            </w:r>
          </w:p>
        </w:tc>
      </w:tr>
    </w:tbl>
    <w:p w14:paraId="6D6F0F3F" w14:textId="68CF9CCC" w:rsidR="007E1834" w:rsidRDefault="007E1834" w:rsidP="003F21F6"/>
    <w:tbl>
      <w:tblPr>
        <w:tblStyle w:val="TableGrid"/>
        <w:tblW w:w="7926" w:type="dxa"/>
        <w:tblInd w:w="1134" w:type="dxa"/>
        <w:tblLook w:val="04A0" w:firstRow="1" w:lastRow="0" w:firstColumn="1" w:lastColumn="0" w:noHBand="0" w:noVBand="1"/>
      </w:tblPr>
      <w:tblGrid>
        <w:gridCol w:w="2790"/>
        <w:gridCol w:w="3017"/>
        <w:gridCol w:w="2119"/>
      </w:tblGrid>
      <w:tr w:rsidR="00685663" w14:paraId="0D1DF5AE" w14:textId="77777777" w:rsidTr="00EF0C09">
        <w:trPr>
          <w:trHeight w:val="248"/>
        </w:trPr>
        <w:tc>
          <w:tcPr>
            <w:tcW w:w="7926" w:type="dxa"/>
            <w:gridSpan w:val="3"/>
            <w:shd w:val="clear" w:color="auto" w:fill="D9D9D9" w:themeFill="background1" w:themeFillShade="D9"/>
          </w:tcPr>
          <w:p w14:paraId="2D5E137A" w14:textId="77777777" w:rsidR="00685663" w:rsidRDefault="00685663" w:rsidP="00EF0C0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Field Mapping</w:t>
            </w:r>
          </w:p>
        </w:tc>
      </w:tr>
      <w:tr w:rsidR="00685663" w14:paraId="41CE8C3B" w14:textId="77777777" w:rsidTr="00EF0C09">
        <w:trPr>
          <w:trHeight w:val="248"/>
        </w:trPr>
        <w:tc>
          <w:tcPr>
            <w:tcW w:w="2790" w:type="dxa"/>
            <w:shd w:val="clear" w:color="auto" w:fill="D9D9D9" w:themeFill="background1" w:themeFillShade="D9"/>
          </w:tcPr>
          <w:p w14:paraId="5166DD31" w14:textId="59FF60FC" w:rsidR="00685663" w:rsidRDefault="0022067A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Hubdrive HR</w:t>
            </w:r>
            <w:r w:rsidR="00685663">
              <w:rPr>
                <w:rFonts w:ascii="Segoe UI" w:hAnsi="Segoe UI" w:cs="Segoe UI"/>
                <w:sz w:val="24"/>
                <w:szCs w:val="24"/>
              </w:rPr>
              <w:t xml:space="preserve"> - Employee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7240777D" w14:textId="41820EB3" w:rsidR="00685663" w:rsidRDefault="0022067A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MSFT HR </w:t>
            </w:r>
            <w:r w:rsidR="00685663">
              <w:rPr>
                <w:rFonts w:ascii="Segoe UI" w:hAnsi="Segoe UI" w:cs="Segoe UI"/>
                <w:sz w:val="24"/>
                <w:szCs w:val="24"/>
              </w:rPr>
              <w:t>– Worker Personal Details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E34FCAF" w14:textId="77777777" w:rsidR="00685663" w:rsidRDefault="00685663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Default Value</w:t>
            </w:r>
          </w:p>
        </w:tc>
      </w:tr>
      <w:tr w:rsidR="00685663" w14:paraId="6D90BBC6" w14:textId="77777777" w:rsidTr="00EF0C09">
        <w:trPr>
          <w:trHeight w:val="248"/>
        </w:trPr>
        <w:tc>
          <w:tcPr>
            <w:tcW w:w="2790" w:type="dxa"/>
          </w:tcPr>
          <w:p w14:paraId="2BE6984A" w14:textId="07A257EE" w:rsidR="00685663" w:rsidRDefault="006750F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750F9">
              <w:rPr>
                <w:rFonts w:ascii="Segoe UI" w:hAnsi="Segoe UI" w:cs="Segoe UI"/>
                <w:sz w:val="24"/>
                <w:szCs w:val="24"/>
              </w:rPr>
              <w:t>Birthplace</w:t>
            </w:r>
          </w:p>
        </w:tc>
        <w:tc>
          <w:tcPr>
            <w:tcW w:w="3017" w:type="dxa"/>
          </w:tcPr>
          <w:p w14:paraId="486D1517" w14:textId="13211D73" w:rsidR="00685663" w:rsidRDefault="006750F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750F9">
              <w:rPr>
                <w:rFonts w:ascii="Segoe UI" w:hAnsi="Segoe UI" w:cs="Segoe UI"/>
                <w:sz w:val="24"/>
                <w:szCs w:val="24"/>
              </w:rPr>
              <w:t>Birth city</w:t>
            </w:r>
          </w:p>
        </w:tc>
        <w:tc>
          <w:tcPr>
            <w:tcW w:w="2119" w:type="dxa"/>
          </w:tcPr>
          <w:p w14:paraId="1BCEF4C4" w14:textId="06F64303" w:rsidR="00685663" w:rsidRDefault="006750F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685663" w14:paraId="68FF7DA0" w14:textId="77777777" w:rsidTr="00EF0C09">
        <w:trPr>
          <w:trHeight w:val="463"/>
        </w:trPr>
        <w:tc>
          <w:tcPr>
            <w:tcW w:w="2790" w:type="dxa"/>
          </w:tcPr>
          <w:p w14:paraId="64807A16" w14:textId="4A2A39E0" w:rsidR="00685663" w:rsidRDefault="006750F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750F9">
              <w:rPr>
                <w:rFonts w:ascii="Segoe UI" w:hAnsi="Segoe UI" w:cs="Segoe UI"/>
                <w:sz w:val="24"/>
                <w:szCs w:val="24"/>
              </w:rPr>
              <w:t>Birthday</w:t>
            </w:r>
          </w:p>
        </w:tc>
        <w:tc>
          <w:tcPr>
            <w:tcW w:w="3017" w:type="dxa"/>
          </w:tcPr>
          <w:p w14:paraId="2FD89235" w14:textId="106EA073" w:rsidR="00685663" w:rsidRDefault="006750F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750F9">
              <w:rPr>
                <w:rFonts w:ascii="Segoe UI" w:hAnsi="Segoe UI" w:cs="Segoe UI"/>
                <w:sz w:val="24"/>
                <w:szCs w:val="24"/>
              </w:rPr>
              <w:t>Birth date</w:t>
            </w:r>
          </w:p>
        </w:tc>
        <w:tc>
          <w:tcPr>
            <w:tcW w:w="2119" w:type="dxa"/>
          </w:tcPr>
          <w:p w14:paraId="226DCA88" w14:textId="7EF2B483" w:rsidR="00685663" w:rsidRPr="0086761A" w:rsidRDefault="006750F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685663" w14:paraId="7385026A" w14:textId="77777777" w:rsidTr="00EF0C09">
        <w:trPr>
          <w:trHeight w:val="463"/>
        </w:trPr>
        <w:tc>
          <w:tcPr>
            <w:tcW w:w="2790" w:type="dxa"/>
          </w:tcPr>
          <w:p w14:paraId="2C834223" w14:textId="37EC5B89" w:rsidR="00685663" w:rsidRDefault="006750F9" w:rsidP="006750F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Gender</w:t>
            </w:r>
          </w:p>
        </w:tc>
        <w:tc>
          <w:tcPr>
            <w:tcW w:w="3017" w:type="dxa"/>
          </w:tcPr>
          <w:p w14:paraId="428CF87B" w14:textId="6C82681D" w:rsidR="00685663" w:rsidRDefault="006750F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Gender</w:t>
            </w:r>
          </w:p>
        </w:tc>
        <w:tc>
          <w:tcPr>
            <w:tcW w:w="2119" w:type="dxa"/>
          </w:tcPr>
          <w:p w14:paraId="35255044" w14:textId="77777777" w:rsidR="00685663" w:rsidRPr="0086761A" w:rsidRDefault="00685663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6750F9" w14:paraId="463E025D" w14:textId="77777777" w:rsidTr="00EF0C09">
        <w:trPr>
          <w:trHeight w:val="463"/>
        </w:trPr>
        <w:tc>
          <w:tcPr>
            <w:tcW w:w="2790" w:type="dxa"/>
          </w:tcPr>
          <w:p w14:paraId="50BA81CF" w14:textId="55E4A343" w:rsidR="006750F9" w:rsidRDefault="006750F9" w:rsidP="006750F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Marital Status</w:t>
            </w:r>
          </w:p>
        </w:tc>
        <w:tc>
          <w:tcPr>
            <w:tcW w:w="3017" w:type="dxa"/>
          </w:tcPr>
          <w:p w14:paraId="1E12D238" w14:textId="53B3DF4A" w:rsidR="006750F9" w:rsidRDefault="006750F9" w:rsidP="006750F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Marital Status</w:t>
            </w:r>
          </w:p>
        </w:tc>
        <w:tc>
          <w:tcPr>
            <w:tcW w:w="2119" w:type="dxa"/>
          </w:tcPr>
          <w:p w14:paraId="53177706" w14:textId="77777777" w:rsidR="006750F9" w:rsidRPr="0086761A" w:rsidRDefault="006750F9" w:rsidP="006750F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</w:tbl>
    <w:p w14:paraId="7FBF2608" w14:textId="4A45B5DC" w:rsidR="00685663" w:rsidRDefault="00685663" w:rsidP="003F21F6"/>
    <w:tbl>
      <w:tblPr>
        <w:tblStyle w:val="TableGrid"/>
        <w:tblW w:w="7926" w:type="dxa"/>
        <w:tblInd w:w="1134" w:type="dxa"/>
        <w:tblLook w:val="04A0" w:firstRow="1" w:lastRow="0" w:firstColumn="1" w:lastColumn="0" w:noHBand="0" w:noVBand="1"/>
      </w:tblPr>
      <w:tblGrid>
        <w:gridCol w:w="2576"/>
        <w:gridCol w:w="3348"/>
        <w:gridCol w:w="2002"/>
      </w:tblGrid>
      <w:tr w:rsidR="001502C9" w:rsidRPr="00D7224C" w14:paraId="63B40441" w14:textId="77777777" w:rsidTr="00EF0C09">
        <w:trPr>
          <w:trHeight w:val="248"/>
        </w:trPr>
        <w:tc>
          <w:tcPr>
            <w:tcW w:w="7926" w:type="dxa"/>
            <w:gridSpan w:val="3"/>
            <w:shd w:val="clear" w:color="auto" w:fill="D9D9D9" w:themeFill="background1" w:themeFillShade="D9"/>
          </w:tcPr>
          <w:p w14:paraId="754142FE" w14:textId="77777777" w:rsidR="001502C9" w:rsidRPr="001502C9" w:rsidRDefault="001502C9" w:rsidP="00EF0C0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Field Mapping</w:t>
            </w:r>
          </w:p>
        </w:tc>
      </w:tr>
      <w:tr w:rsidR="001502C9" w:rsidRPr="00D7224C" w14:paraId="4CA21EBF" w14:textId="77777777" w:rsidTr="00EF0C09">
        <w:trPr>
          <w:trHeight w:val="248"/>
        </w:trPr>
        <w:tc>
          <w:tcPr>
            <w:tcW w:w="2576" w:type="dxa"/>
            <w:shd w:val="clear" w:color="auto" w:fill="D9D9D9" w:themeFill="background1" w:themeFillShade="D9"/>
          </w:tcPr>
          <w:p w14:paraId="0C1426BB" w14:textId="0DF36BD7" w:rsidR="001502C9" w:rsidRPr="001502C9" w:rsidRDefault="0022067A" w:rsidP="00E4192B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Hubdrive</w:t>
            </w:r>
            <w:r w:rsidR="001502C9" w:rsidRPr="001502C9">
              <w:rPr>
                <w:rFonts w:ascii="Segoe UI" w:hAnsi="Segoe UI" w:cs="Segoe UI"/>
                <w:sz w:val="24"/>
                <w:szCs w:val="24"/>
              </w:rPr>
              <w:t xml:space="preserve"> HR – </w:t>
            </w:r>
            <w:r w:rsidR="001502C9">
              <w:rPr>
                <w:rFonts w:ascii="Segoe UI" w:hAnsi="Segoe UI" w:cs="Segoe UI"/>
                <w:sz w:val="24"/>
                <w:szCs w:val="24"/>
              </w:rPr>
              <w:t>Empl</w:t>
            </w:r>
            <w:r w:rsidR="00E4192B">
              <w:rPr>
                <w:rFonts w:ascii="Segoe UI" w:hAnsi="Segoe UI" w:cs="Segoe UI"/>
                <w:sz w:val="24"/>
                <w:szCs w:val="24"/>
              </w:rPr>
              <w:t>o</w:t>
            </w:r>
            <w:r w:rsidR="001502C9">
              <w:rPr>
                <w:rFonts w:ascii="Segoe UI" w:hAnsi="Segoe UI" w:cs="Segoe UI"/>
                <w:sz w:val="24"/>
                <w:szCs w:val="24"/>
              </w:rPr>
              <w:t>yee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7C1E83BC" w14:textId="6775107A" w:rsidR="001502C9" w:rsidRPr="001502C9" w:rsidRDefault="0022067A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MSFT HR</w:t>
            </w:r>
            <w:r w:rsidR="001502C9" w:rsidRPr="001502C9">
              <w:rPr>
                <w:rFonts w:ascii="Segoe UI" w:hAnsi="Segoe UI" w:cs="Segoe UI"/>
                <w:sz w:val="24"/>
                <w:szCs w:val="24"/>
              </w:rPr>
              <w:t xml:space="preserve"> – Onboarding Guide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9B0BF27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Default Value</w:t>
            </w:r>
          </w:p>
        </w:tc>
      </w:tr>
      <w:tr w:rsidR="001502C9" w:rsidRPr="00D7224C" w14:paraId="1608B84E" w14:textId="77777777" w:rsidTr="00EF0C09">
        <w:trPr>
          <w:trHeight w:val="296"/>
        </w:trPr>
        <w:tc>
          <w:tcPr>
            <w:tcW w:w="2576" w:type="dxa"/>
          </w:tcPr>
          <w:p w14:paraId="02826E97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Start Date</w:t>
            </w:r>
          </w:p>
        </w:tc>
        <w:tc>
          <w:tcPr>
            <w:tcW w:w="3348" w:type="dxa"/>
          </w:tcPr>
          <w:p w14:paraId="60D94B3B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Recipient Start Date</w:t>
            </w:r>
          </w:p>
        </w:tc>
        <w:tc>
          <w:tcPr>
            <w:tcW w:w="2002" w:type="dxa"/>
          </w:tcPr>
          <w:p w14:paraId="0B27EF01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1502C9" w:rsidRPr="00D7224C" w14:paraId="3F74A2AF" w14:textId="77777777" w:rsidTr="00EF0C09">
        <w:trPr>
          <w:trHeight w:val="463"/>
        </w:trPr>
        <w:tc>
          <w:tcPr>
            <w:tcW w:w="2576" w:type="dxa"/>
          </w:tcPr>
          <w:p w14:paraId="679351FD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14:paraId="19BD45F5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Status</w:t>
            </w:r>
          </w:p>
        </w:tc>
        <w:tc>
          <w:tcPr>
            <w:tcW w:w="2002" w:type="dxa"/>
          </w:tcPr>
          <w:p w14:paraId="0D3182D3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</w:tr>
      <w:tr w:rsidR="001502C9" w:rsidRPr="00D7224C" w14:paraId="4A9EF673" w14:textId="77777777" w:rsidTr="00EF0C09">
        <w:trPr>
          <w:trHeight w:val="463"/>
        </w:trPr>
        <w:tc>
          <w:tcPr>
            <w:tcW w:w="2576" w:type="dxa"/>
          </w:tcPr>
          <w:p w14:paraId="7891D8BB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14:paraId="0E3470E1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Source</w:t>
            </w:r>
          </w:p>
        </w:tc>
        <w:tc>
          <w:tcPr>
            <w:tcW w:w="2002" w:type="dxa"/>
          </w:tcPr>
          <w:p w14:paraId="0CDB0D6E" w14:textId="77777777" w:rsidR="001502C9" w:rsidRPr="001502C9" w:rsidRDefault="001502C9" w:rsidP="00EF0C09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</w:tr>
      <w:tr w:rsidR="001502C9" w:rsidRPr="00D7224C" w14:paraId="19127424" w14:textId="77777777" w:rsidTr="00EF0C09">
        <w:trPr>
          <w:trHeight w:val="463"/>
        </w:trPr>
        <w:tc>
          <w:tcPr>
            <w:tcW w:w="2576" w:type="dxa"/>
          </w:tcPr>
          <w:p w14:paraId="4F616A2D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14:paraId="6733165D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502C9">
              <w:rPr>
                <w:rFonts w:ascii="Segoe UI" w:hAnsi="Segoe UI" w:cs="Segoe UI"/>
                <w:sz w:val="24"/>
                <w:szCs w:val="24"/>
              </w:rPr>
              <w:t>msdyn_isautosendenabled</w:t>
            </w:r>
            <w:proofErr w:type="spellEnd"/>
          </w:p>
        </w:tc>
        <w:tc>
          <w:tcPr>
            <w:tcW w:w="2002" w:type="dxa"/>
          </w:tcPr>
          <w:p w14:paraId="2DEDDBB5" w14:textId="77777777" w:rsidR="001502C9" w:rsidRPr="001502C9" w:rsidRDefault="001502C9" w:rsidP="00EF0C09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false</w:t>
            </w:r>
          </w:p>
        </w:tc>
      </w:tr>
      <w:tr w:rsidR="001502C9" w:rsidRPr="00D7224C" w14:paraId="1AE54F22" w14:textId="77777777" w:rsidTr="00EF0C09">
        <w:trPr>
          <w:trHeight w:val="463"/>
        </w:trPr>
        <w:tc>
          <w:tcPr>
            <w:tcW w:w="2576" w:type="dxa"/>
          </w:tcPr>
          <w:p w14:paraId="73FE4432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14:paraId="7C8B1810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502C9">
              <w:rPr>
                <w:rFonts w:ascii="Segoe UI" w:hAnsi="Segoe UI" w:cs="Segoe UI"/>
                <w:sz w:val="24"/>
                <w:szCs w:val="24"/>
              </w:rPr>
              <w:t>msdyn_istemplate</w:t>
            </w:r>
            <w:proofErr w:type="spellEnd"/>
          </w:p>
        </w:tc>
        <w:tc>
          <w:tcPr>
            <w:tcW w:w="2002" w:type="dxa"/>
          </w:tcPr>
          <w:p w14:paraId="7F271F36" w14:textId="77777777" w:rsidR="001502C9" w:rsidRPr="001502C9" w:rsidRDefault="001502C9" w:rsidP="00EF0C09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false</w:t>
            </w:r>
          </w:p>
        </w:tc>
      </w:tr>
      <w:tr w:rsidR="001502C9" w:rsidRPr="00D7224C" w14:paraId="49A704DB" w14:textId="77777777" w:rsidTr="00EF0C09">
        <w:trPr>
          <w:trHeight w:val="463"/>
        </w:trPr>
        <w:tc>
          <w:tcPr>
            <w:tcW w:w="2576" w:type="dxa"/>
          </w:tcPr>
          <w:p w14:paraId="6A199035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502C9">
              <w:rPr>
                <w:rFonts w:ascii="Segoe UI" w:hAnsi="Segoe UI" w:cs="Segoe UI"/>
                <w:sz w:val="24"/>
                <w:szCs w:val="24"/>
              </w:rPr>
              <w:t>ownerid</w:t>
            </w:r>
            <w:proofErr w:type="spellEnd"/>
          </w:p>
        </w:tc>
        <w:tc>
          <w:tcPr>
            <w:tcW w:w="3348" w:type="dxa"/>
          </w:tcPr>
          <w:p w14:paraId="71BE3EAE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502C9">
              <w:rPr>
                <w:rFonts w:ascii="Segoe UI" w:hAnsi="Segoe UI" w:cs="Segoe UI"/>
                <w:sz w:val="24"/>
                <w:szCs w:val="24"/>
              </w:rPr>
              <w:t>ownerid</w:t>
            </w:r>
            <w:proofErr w:type="spellEnd"/>
          </w:p>
        </w:tc>
        <w:tc>
          <w:tcPr>
            <w:tcW w:w="2002" w:type="dxa"/>
          </w:tcPr>
          <w:p w14:paraId="2A779BF6" w14:textId="77777777" w:rsidR="001502C9" w:rsidRPr="001502C9" w:rsidRDefault="001502C9" w:rsidP="00EF0C09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1502C9" w14:paraId="57008E53" w14:textId="77777777" w:rsidTr="00EF0C09">
        <w:trPr>
          <w:trHeight w:val="463"/>
        </w:trPr>
        <w:tc>
          <w:tcPr>
            <w:tcW w:w="2576" w:type="dxa"/>
          </w:tcPr>
          <w:p w14:paraId="27723341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Employee -&gt; Worker</w:t>
            </w:r>
          </w:p>
        </w:tc>
        <w:tc>
          <w:tcPr>
            <w:tcW w:w="3348" w:type="dxa"/>
          </w:tcPr>
          <w:p w14:paraId="63251B74" w14:textId="77777777" w:rsidR="001502C9" w:rsidRPr="001502C9" w:rsidRDefault="001502C9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502C9">
              <w:rPr>
                <w:rFonts w:ascii="Segoe UI" w:hAnsi="Segoe UI" w:cs="Segoe UI"/>
                <w:sz w:val="24"/>
                <w:szCs w:val="24"/>
              </w:rPr>
              <w:t>msdyn_recipientid</w:t>
            </w:r>
            <w:proofErr w:type="spellEnd"/>
          </w:p>
        </w:tc>
        <w:tc>
          <w:tcPr>
            <w:tcW w:w="2002" w:type="dxa"/>
          </w:tcPr>
          <w:p w14:paraId="219B1EFD" w14:textId="77777777" w:rsidR="001502C9" w:rsidRPr="001502C9" w:rsidRDefault="001502C9" w:rsidP="00EF0C09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502C9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D2425C" w14:paraId="2247967E" w14:textId="77777777" w:rsidTr="00EF0C09">
        <w:trPr>
          <w:trHeight w:val="463"/>
        </w:trPr>
        <w:tc>
          <w:tcPr>
            <w:tcW w:w="2576" w:type="dxa"/>
          </w:tcPr>
          <w:p w14:paraId="29E5F030" w14:textId="65741D90" w:rsidR="00D2425C" w:rsidRPr="001502C9" w:rsidRDefault="00D2425C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Employee -&gt; HR Manager -&gt; Worker</w:t>
            </w:r>
          </w:p>
        </w:tc>
        <w:tc>
          <w:tcPr>
            <w:tcW w:w="3348" w:type="dxa"/>
          </w:tcPr>
          <w:p w14:paraId="753C374D" w14:textId="13B67975" w:rsidR="00D2425C" w:rsidRPr="001502C9" w:rsidRDefault="00D2425C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D2425C">
              <w:rPr>
                <w:rFonts w:ascii="Segoe UI" w:hAnsi="Segoe UI" w:cs="Segoe UI"/>
                <w:sz w:val="24"/>
                <w:szCs w:val="24"/>
              </w:rPr>
              <w:t>msdyn_projectownerid</w:t>
            </w:r>
            <w:proofErr w:type="spellEnd"/>
          </w:p>
        </w:tc>
        <w:tc>
          <w:tcPr>
            <w:tcW w:w="2002" w:type="dxa"/>
          </w:tcPr>
          <w:p w14:paraId="22228B52" w14:textId="2D7D60A8" w:rsidR="00D2425C" w:rsidRPr="001502C9" w:rsidRDefault="00D2425C" w:rsidP="00EF0C09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</w:tbl>
    <w:p w14:paraId="6F5E9A67" w14:textId="77777777" w:rsidR="008B1F1A" w:rsidRDefault="008B1F1A" w:rsidP="003F21F6"/>
    <w:p w14:paraId="1F106890" w14:textId="6184F704" w:rsidR="00A728B1" w:rsidRPr="00DE2051" w:rsidRDefault="0022067A" w:rsidP="00A728B1">
      <w:pPr>
        <w:pStyle w:val="Heading3"/>
      </w:pPr>
      <w:bookmarkStart w:id="12" w:name="_Toc49754819"/>
      <w:r>
        <w:t>Hubdrive</w:t>
      </w:r>
      <w:r w:rsidR="00A728B1" w:rsidRPr="00DE2051">
        <w:t xml:space="preserve"> </w:t>
      </w:r>
      <w:r w:rsidR="00A728B1">
        <w:t xml:space="preserve">Employment Contract – </w:t>
      </w:r>
      <w:r>
        <w:t>MSFT HR</w:t>
      </w:r>
      <w:r w:rsidR="00A728B1">
        <w:t xml:space="preserve"> Employment</w:t>
      </w:r>
      <w:bookmarkEnd w:id="12"/>
    </w:p>
    <w:p w14:paraId="5388304E" w14:textId="1A2AEB55" w:rsidR="00A728B1" w:rsidRDefault="00A728B1" w:rsidP="00A728B1">
      <w:pPr>
        <w:pStyle w:val="ListParagraph"/>
        <w:numPr>
          <w:ilvl w:val="0"/>
          <w:numId w:val="14"/>
        </w:numPr>
      </w:pPr>
      <w:r>
        <w:t xml:space="preserve">Mapping </w:t>
      </w:r>
      <w:r w:rsidR="0022067A">
        <w:t>Hubdrive</w:t>
      </w:r>
      <w:r>
        <w:t xml:space="preserve"> employment contract to </w:t>
      </w:r>
      <w:r w:rsidR="0022067A">
        <w:t xml:space="preserve">MSFT HR </w:t>
      </w:r>
      <w:r>
        <w:t>employment is unidirectional integration.</w:t>
      </w:r>
    </w:p>
    <w:p w14:paraId="2AB211EE" w14:textId="77777777" w:rsidR="00A728B1" w:rsidRPr="007335F2" w:rsidRDefault="00A728B1" w:rsidP="00A728B1">
      <w:pPr>
        <w:pStyle w:val="ListParagraph"/>
      </w:pPr>
      <w:r>
        <w:t>F</w:t>
      </w:r>
      <w:r w:rsidRPr="007335F2">
        <w:t xml:space="preserve">ields which </w:t>
      </w:r>
      <w:r>
        <w:t>will be mapped are:</w:t>
      </w:r>
    </w:p>
    <w:tbl>
      <w:tblPr>
        <w:tblStyle w:val="TableGrid"/>
        <w:tblW w:w="7926" w:type="dxa"/>
        <w:tblInd w:w="1134" w:type="dxa"/>
        <w:tblLook w:val="04A0" w:firstRow="1" w:lastRow="0" w:firstColumn="1" w:lastColumn="0" w:noHBand="0" w:noVBand="1"/>
      </w:tblPr>
      <w:tblGrid>
        <w:gridCol w:w="2576"/>
        <w:gridCol w:w="3348"/>
        <w:gridCol w:w="2002"/>
      </w:tblGrid>
      <w:tr w:rsidR="00A728B1" w14:paraId="5709528C" w14:textId="77777777" w:rsidTr="00EF0C09">
        <w:trPr>
          <w:trHeight w:val="248"/>
        </w:trPr>
        <w:tc>
          <w:tcPr>
            <w:tcW w:w="7926" w:type="dxa"/>
            <w:gridSpan w:val="3"/>
            <w:shd w:val="clear" w:color="auto" w:fill="D9D9D9" w:themeFill="background1" w:themeFillShade="D9"/>
          </w:tcPr>
          <w:p w14:paraId="0C669907" w14:textId="77777777" w:rsidR="00A728B1" w:rsidRDefault="00A728B1" w:rsidP="00EF0C0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Field Mapping</w:t>
            </w:r>
          </w:p>
        </w:tc>
      </w:tr>
      <w:tr w:rsidR="00A728B1" w14:paraId="308BF79B" w14:textId="77777777" w:rsidTr="001E11EB">
        <w:trPr>
          <w:trHeight w:val="248"/>
        </w:trPr>
        <w:tc>
          <w:tcPr>
            <w:tcW w:w="2576" w:type="dxa"/>
            <w:shd w:val="clear" w:color="auto" w:fill="D9D9D9" w:themeFill="background1" w:themeFillShade="D9"/>
          </w:tcPr>
          <w:p w14:paraId="1BB096C2" w14:textId="5E38E0DF" w:rsidR="00A728B1" w:rsidRDefault="0022067A" w:rsidP="00A728B1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Hubdrive HR</w:t>
            </w:r>
            <w:r w:rsidR="00A728B1">
              <w:rPr>
                <w:rFonts w:ascii="Segoe UI" w:hAnsi="Segoe UI" w:cs="Segoe UI"/>
                <w:sz w:val="24"/>
                <w:szCs w:val="24"/>
              </w:rPr>
              <w:t xml:space="preserve"> – Employment Contract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0945868" w14:textId="292227BB" w:rsidR="00A728B1" w:rsidRDefault="0022067A" w:rsidP="00A728B1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MSFT HR</w:t>
            </w:r>
            <w:r w:rsidR="00A728B1">
              <w:rPr>
                <w:rFonts w:ascii="Segoe UI" w:hAnsi="Segoe UI" w:cs="Segoe UI"/>
                <w:sz w:val="24"/>
                <w:szCs w:val="24"/>
              </w:rPr>
              <w:t xml:space="preserve"> – Employment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6107602" w14:textId="77777777" w:rsidR="00A728B1" w:rsidRDefault="00A728B1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Default Value</w:t>
            </w:r>
          </w:p>
        </w:tc>
      </w:tr>
      <w:tr w:rsidR="00A728B1" w14:paraId="6BEAE029" w14:textId="77777777" w:rsidTr="001E11EB">
        <w:trPr>
          <w:trHeight w:val="463"/>
        </w:trPr>
        <w:tc>
          <w:tcPr>
            <w:tcW w:w="2576" w:type="dxa"/>
            <w:vMerge w:val="restart"/>
          </w:tcPr>
          <w:p w14:paraId="20C9746F" w14:textId="77777777" w:rsidR="00A728B1" w:rsidRDefault="00A728B1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Start Date</w:t>
            </w:r>
          </w:p>
          <w:p w14:paraId="6B847B2F" w14:textId="77777777" w:rsidR="00A728B1" w:rsidRDefault="00A728B1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476ACC0" w14:textId="77777777" w:rsidR="00A728B1" w:rsidRDefault="00A728B1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Valid from</w:t>
            </w:r>
          </w:p>
        </w:tc>
        <w:tc>
          <w:tcPr>
            <w:tcW w:w="2002" w:type="dxa"/>
          </w:tcPr>
          <w:p w14:paraId="67CE2EEB" w14:textId="77777777" w:rsidR="00A728B1" w:rsidRPr="0086761A" w:rsidRDefault="00A728B1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A728B1" w14:paraId="50663B8D" w14:textId="77777777" w:rsidTr="001E11EB">
        <w:trPr>
          <w:trHeight w:val="463"/>
        </w:trPr>
        <w:tc>
          <w:tcPr>
            <w:tcW w:w="2576" w:type="dxa"/>
            <w:vMerge/>
          </w:tcPr>
          <w:p w14:paraId="2CA6693A" w14:textId="77777777" w:rsidR="00A728B1" w:rsidRDefault="00A728B1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48" w:type="dxa"/>
          </w:tcPr>
          <w:p w14:paraId="071F91F1" w14:textId="757BF9DE" w:rsidR="00A728B1" w:rsidRPr="0086761A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Start Date</w:t>
            </w:r>
          </w:p>
        </w:tc>
        <w:tc>
          <w:tcPr>
            <w:tcW w:w="2002" w:type="dxa"/>
          </w:tcPr>
          <w:p w14:paraId="612E830C" w14:textId="77777777" w:rsidR="00A728B1" w:rsidRDefault="00A728B1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6A65D0" w14:paraId="221ABB2C" w14:textId="77777777" w:rsidTr="001E11EB">
        <w:trPr>
          <w:trHeight w:val="463"/>
        </w:trPr>
        <w:tc>
          <w:tcPr>
            <w:tcW w:w="2576" w:type="dxa"/>
            <w:vMerge w:val="restart"/>
          </w:tcPr>
          <w:p w14:paraId="7D07620A" w14:textId="77777777" w:rsidR="006A65D0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0A21A0">
              <w:rPr>
                <w:rFonts w:ascii="Segoe UI" w:hAnsi="Segoe UI" w:cs="Segoe UI"/>
                <w:sz w:val="24"/>
                <w:szCs w:val="24"/>
              </w:rPr>
              <w:t>End Date</w:t>
            </w:r>
          </w:p>
          <w:p w14:paraId="1F492753" w14:textId="3C0B52C6" w:rsidR="006A65D0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4766136" w14:textId="615B50BB" w:rsidR="006A65D0" w:rsidRPr="0086761A" w:rsidRDefault="001E11EB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E11EB">
              <w:rPr>
                <w:rFonts w:ascii="Segoe UI" w:hAnsi="Segoe UI" w:cs="Segoe UI"/>
                <w:sz w:val="24"/>
                <w:szCs w:val="24"/>
              </w:rPr>
              <w:t>End Date</w:t>
            </w:r>
          </w:p>
        </w:tc>
        <w:tc>
          <w:tcPr>
            <w:tcW w:w="2002" w:type="dxa"/>
          </w:tcPr>
          <w:p w14:paraId="5C7C2816" w14:textId="77777777" w:rsidR="006A65D0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6A65D0" w14:paraId="6D058C24" w14:textId="77777777" w:rsidTr="001E11EB">
        <w:trPr>
          <w:trHeight w:val="463"/>
        </w:trPr>
        <w:tc>
          <w:tcPr>
            <w:tcW w:w="2576" w:type="dxa"/>
            <w:vMerge/>
          </w:tcPr>
          <w:p w14:paraId="768B3F07" w14:textId="687CFBC3" w:rsidR="006A65D0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6FDEAA6" w14:textId="181AED1D" w:rsidR="006A65D0" w:rsidRPr="0086761A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A65D0">
              <w:rPr>
                <w:rFonts w:ascii="Segoe UI" w:hAnsi="Segoe UI" w:cs="Segoe UI"/>
                <w:sz w:val="24"/>
                <w:szCs w:val="24"/>
              </w:rPr>
              <w:t>Transition Date</w:t>
            </w:r>
          </w:p>
        </w:tc>
        <w:tc>
          <w:tcPr>
            <w:tcW w:w="2002" w:type="dxa"/>
          </w:tcPr>
          <w:p w14:paraId="661FCCED" w14:textId="77777777" w:rsidR="006A65D0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6A65D0" w14:paraId="44CF4431" w14:textId="77777777" w:rsidTr="001E11EB">
        <w:trPr>
          <w:trHeight w:val="463"/>
        </w:trPr>
        <w:tc>
          <w:tcPr>
            <w:tcW w:w="2576" w:type="dxa"/>
            <w:vMerge/>
          </w:tcPr>
          <w:p w14:paraId="08DE3E70" w14:textId="010D81DB" w:rsidR="006A65D0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10DFDD1" w14:textId="6C2BF9E1" w:rsidR="006A65D0" w:rsidRPr="0086761A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A65D0">
              <w:rPr>
                <w:rFonts w:ascii="Segoe UI" w:hAnsi="Segoe UI" w:cs="Segoe UI"/>
                <w:sz w:val="24"/>
                <w:szCs w:val="24"/>
              </w:rPr>
              <w:t>Last date worked</w:t>
            </w:r>
          </w:p>
        </w:tc>
        <w:tc>
          <w:tcPr>
            <w:tcW w:w="2002" w:type="dxa"/>
          </w:tcPr>
          <w:p w14:paraId="20CF1E6F" w14:textId="77777777" w:rsidR="006A65D0" w:rsidRDefault="006A65D0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A728B1" w14:paraId="2D11D564" w14:textId="77777777" w:rsidTr="001E11EB">
        <w:trPr>
          <w:trHeight w:val="463"/>
        </w:trPr>
        <w:tc>
          <w:tcPr>
            <w:tcW w:w="2576" w:type="dxa"/>
          </w:tcPr>
          <w:p w14:paraId="5E77EAA9" w14:textId="705D3C7C" w:rsidR="00A728B1" w:rsidRDefault="001E11EB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14:paraId="39722D96" w14:textId="6BE9461A" w:rsidR="00A728B1" w:rsidRPr="000A21A0" w:rsidRDefault="001E11EB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E11EB">
              <w:rPr>
                <w:rFonts w:ascii="Segoe UI" w:hAnsi="Segoe UI" w:cs="Segoe UI"/>
                <w:sz w:val="24"/>
                <w:szCs w:val="24"/>
              </w:rPr>
              <w:t>Valid to</w:t>
            </w:r>
          </w:p>
        </w:tc>
        <w:tc>
          <w:tcPr>
            <w:tcW w:w="2002" w:type="dxa"/>
          </w:tcPr>
          <w:p w14:paraId="6C4BA550" w14:textId="775154EE" w:rsidR="00A728B1" w:rsidRDefault="001E11EB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E11EB">
              <w:rPr>
                <w:rFonts w:ascii="Segoe UI" w:hAnsi="Segoe UI" w:cs="Segoe UI"/>
                <w:sz w:val="24"/>
                <w:szCs w:val="24"/>
              </w:rPr>
              <w:t>12/31/2154</w:t>
            </w:r>
          </w:p>
        </w:tc>
      </w:tr>
      <w:tr w:rsidR="00A728B1" w14:paraId="580A31E9" w14:textId="77777777" w:rsidTr="001E11EB">
        <w:trPr>
          <w:trHeight w:val="463"/>
        </w:trPr>
        <w:tc>
          <w:tcPr>
            <w:tcW w:w="2576" w:type="dxa"/>
          </w:tcPr>
          <w:p w14:paraId="20342363" w14:textId="1C8E86F8" w:rsidR="00A728B1" w:rsidRDefault="001E11EB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14:paraId="0B3E6070" w14:textId="4566ADB2" w:rsidR="00A728B1" w:rsidRPr="000A21A0" w:rsidRDefault="001E11EB" w:rsidP="00EF0C09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E11EB">
              <w:rPr>
                <w:rFonts w:ascii="Segoe UI" w:hAnsi="Segoe UI" w:cs="Segoe UI"/>
                <w:sz w:val="24"/>
                <w:szCs w:val="24"/>
              </w:rPr>
              <w:t>Work Start Date</w:t>
            </w:r>
          </w:p>
        </w:tc>
        <w:tc>
          <w:tcPr>
            <w:tcW w:w="2002" w:type="dxa"/>
          </w:tcPr>
          <w:p w14:paraId="7306697F" w14:textId="33492B04" w:rsidR="00A728B1" w:rsidRDefault="001E11EB" w:rsidP="001E11EB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E11EB">
              <w:rPr>
                <w:rFonts w:ascii="Segoe UI" w:hAnsi="Segoe UI" w:cs="Segoe UI"/>
                <w:sz w:val="24"/>
                <w:szCs w:val="24"/>
              </w:rPr>
              <w:t>1/1/1900</w:t>
            </w:r>
          </w:p>
        </w:tc>
      </w:tr>
      <w:tr w:rsidR="001E11EB" w14:paraId="491FE2C7" w14:textId="77777777" w:rsidTr="001E11EB">
        <w:trPr>
          <w:trHeight w:val="463"/>
        </w:trPr>
        <w:tc>
          <w:tcPr>
            <w:tcW w:w="2576" w:type="dxa"/>
          </w:tcPr>
          <w:p w14:paraId="498E6B95" w14:textId="70D794C7" w:rsidR="001E11EB" w:rsidRDefault="001E11EB" w:rsidP="001E11EB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14:paraId="77C211AF" w14:textId="2DAF3736" w:rsidR="001E11EB" w:rsidRDefault="001E11EB" w:rsidP="001E11EB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E11EB">
              <w:rPr>
                <w:rFonts w:ascii="Segoe UI" w:hAnsi="Segoe UI" w:cs="Segoe UI"/>
                <w:sz w:val="24"/>
                <w:szCs w:val="24"/>
              </w:rPr>
              <w:t>cdm_adjustedworkerstartdate</w:t>
            </w:r>
            <w:proofErr w:type="spellEnd"/>
          </w:p>
        </w:tc>
        <w:tc>
          <w:tcPr>
            <w:tcW w:w="2002" w:type="dxa"/>
          </w:tcPr>
          <w:p w14:paraId="6B2D6F9E" w14:textId="20081342" w:rsidR="001E11EB" w:rsidRDefault="001E11EB" w:rsidP="001E11EB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E11EB">
              <w:rPr>
                <w:rFonts w:ascii="Segoe UI" w:hAnsi="Segoe UI" w:cs="Segoe UI"/>
                <w:sz w:val="24"/>
                <w:szCs w:val="24"/>
              </w:rPr>
              <w:t>1/1/1900</w:t>
            </w:r>
          </w:p>
        </w:tc>
      </w:tr>
      <w:tr w:rsidR="001E11EB" w14:paraId="1559C49F" w14:textId="77777777" w:rsidTr="001E11EB">
        <w:trPr>
          <w:trHeight w:val="463"/>
        </w:trPr>
        <w:tc>
          <w:tcPr>
            <w:tcW w:w="2576" w:type="dxa"/>
          </w:tcPr>
          <w:p w14:paraId="2608BFD4" w14:textId="60D68062" w:rsidR="001E11EB" w:rsidRDefault="001E11EB" w:rsidP="001E11EB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14:paraId="38B3FDE2" w14:textId="2BBCFF7F" w:rsidR="001E11EB" w:rsidRDefault="001E11EB" w:rsidP="001E11EB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E11EB">
              <w:rPr>
                <w:rFonts w:ascii="Segoe UI" w:hAnsi="Segoe UI" w:cs="Segoe UI"/>
                <w:sz w:val="24"/>
                <w:szCs w:val="24"/>
              </w:rPr>
              <w:t>cdm_workernoticeamount</w:t>
            </w:r>
            <w:proofErr w:type="spellEnd"/>
          </w:p>
        </w:tc>
        <w:tc>
          <w:tcPr>
            <w:tcW w:w="2002" w:type="dxa"/>
          </w:tcPr>
          <w:p w14:paraId="6C1FA715" w14:textId="473F4212" w:rsidR="001E11EB" w:rsidRDefault="001E11EB" w:rsidP="001E11EB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</w:tr>
      <w:tr w:rsidR="001E11EB" w14:paraId="76645E71" w14:textId="77777777" w:rsidTr="001E11EB">
        <w:trPr>
          <w:trHeight w:val="463"/>
        </w:trPr>
        <w:tc>
          <w:tcPr>
            <w:tcW w:w="2576" w:type="dxa"/>
          </w:tcPr>
          <w:p w14:paraId="2FD8C222" w14:textId="08D3FA8A" w:rsidR="001E11EB" w:rsidRDefault="001E11EB" w:rsidP="001E11EB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14:paraId="299C58F0" w14:textId="0271BDE8" w:rsidR="001E11EB" w:rsidRDefault="001E11EB" w:rsidP="001E11EB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E11EB">
              <w:rPr>
                <w:rFonts w:ascii="Segoe UI" w:hAnsi="Segoe UI" w:cs="Segoe UI"/>
                <w:sz w:val="24"/>
                <w:szCs w:val="24"/>
              </w:rPr>
              <w:t>cdm_workertype</w:t>
            </w:r>
            <w:proofErr w:type="spellEnd"/>
          </w:p>
        </w:tc>
        <w:tc>
          <w:tcPr>
            <w:tcW w:w="2002" w:type="dxa"/>
          </w:tcPr>
          <w:p w14:paraId="6E0CA6B5" w14:textId="64B82E45" w:rsidR="001E11EB" w:rsidRDefault="001E11EB" w:rsidP="001E11EB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E11EB">
              <w:rPr>
                <w:rFonts w:ascii="Segoe UI" w:hAnsi="Segoe UI" w:cs="Segoe UI"/>
                <w:sz w:val="24"/>
                <w:szCs w:val="24"/>
              </w:rPr>
              <w:t>754400000</w:t>
            </w:r>
          </w:p>
        </w:tc>
      </w:tr>
      <w:tr w:rsidR="001E11EB" w14:paraId="73E7EB39" w14:textId="77777777" w:rsidTr="001E11EB">
        <w:trPr>
          <w:trHeight w:val="463"/>
        </w:trPr>
        <w:tc>
          <w:tcPr>
            <w:tcW w:w="2576" w:type="dxa"/>
          </w:tcPr>
          <w:p w14:paraId="03881C73" w14:textId="3D50ED9B" w:rsidR="001E11EB" w:rsidRDefault="001E11EB" w:rsidP="001E11EB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E11EB">
              <w:rPr>
                <w:rFonts w:ascii="Segoe UI" w:hAnsi="Segoe UI" w:cs="Segoe UI"/>
                <w:sz w:val="24"/>
                <w:szCs w:val="24"/>
              </w:rPr>
              <w:t>Company</w:t>
            </w:r>
          </w:p>
        </w:tc>
        <w:tc>
          <w:tcPr>
            <w:tcW w:w="3348" w:type="dxa"/>
          </w:tcPr>
          <w:p w14:paraId="17B823F3" w14:textId="441FE377" w:rsidR="001E11EB" w:rsidRDefault="001E11EB" w:rsidP="001E11EB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E11EB">
              <w:rPr>
                <w:rFonts w:ascii="Segoe UI" w:hAnsi="Segoe UI" w:cs="Segoe UI"/>
                <w:sz w:val="24"/>
                <w:szCs w:val="24"/>
              </w:rPr>
              <w:t>Company</w:t>
            </w:r>
          </w:p>
        </w:tc>
        <w:tc>
          <w:tcPr>
            <w:tcW w:w="2002" w:type="dxa"/>
          </w:tcPr>
          <w:p w14:paraId="0E47CF49" w14:textId="03CBD256" w:rsidR="001E11EB" w:rsidRDefault="001E11EB" w:rsidP="001E11EB">
            <w:pPr>
              <w:tabs>
                <w:tab w:val="center" w:pos="951"/>
              </w:tabs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7240164" w14:textId="492B64BE" w:rsidR="007E1834" w:rsidRDefault="007E1834" w:rsidP="003F21F6"/>
    <w:p w14:paraId="2833EE9D" w14:textId="0744AF94" w:rsidR="00A53266" w:rsidRDefault="007E1030" w:rsidP="00A53266">
      <w:pPr>
        <w:pStyle w:val="Heading3"/>
      </w:pPr>
      <w:bookmarkStart w:id="13" w:name="_Toc49754820"/>
      <w:r>
        <w:lastRenderedPageBreak/>
        <w:t>Entity Mapping Mechanism</w:t>
      </w:r>
      <w:bookmarkEnd w:id="13"/>
    </w:p>
    <w:p w14:paraId="711084F3" w14:textId="3F2F69DB" w:rsidR="007E1030" w:rsidRDefault="007E1030" w:rsidP="007E1030">
      <w:pPr>
        <w:rPr>
          <w:rFonts w:ascii="Segoe UI" w:hAnsi="Segoe UI" w:cs="Segoe UI"/>
          <w:sz w:val="24"/>
          <w:szCs w:val="24"/>
        </w:rPr>
      </w:pPr>
      <w:r w:rsidRPr="00887770">
        <w:rPr>
          <w:rFonts w:ascii="Segoe UI" w:hAnsi="Segoe UI" w:cs="Segoe UI"/>
          <w:sz w:val="24"/>
          <w:szCs w:val="24"/>
        </w:rPr>
        <w:t xml:space="preserve">Entity mappings are done by a generic module shipped </w:t>
      </w:r>
      <w:r w:rsidR="00887770">
        <w:rPr>
          <w:rFonts w:ascii="Segoe UI" w:hAnsi="Segoe UI" w:cs="Segoe UI"/>
          <w:sz w:val="24"/>
          <w:szCs w:val="24"/>
        </w:rPr>
        <w:t xml:space="preserve">with the </w:t>
      </w:r>
      <w:r w:rsidRPr="00887770">
        <w:rPr>
          <w:rFonts w:ascii="Segoe UI" w:hAnsi="Segoe UI" w:cs="Segoe UI"/>
          <w:sz w:val="24"/>
          <w:szCs w:val="24"/>
        </w:rPr>
        <w:t xml:space="preserve">out the box </w:t>
      </w:r>
      <w:r w:rsidR="0022067A">
        <w:rPr>
          <w:rFonts w:ascii="Segoe UI" w:hAnsi="Segoe UI" w:cs="Segoe UI"/>
          <w:sz w:val="24"/>
          <w:szCs w:val="24"/>
        </w:rPr>
        <w:t>Hubdrive</w:t>
      </w:r>
      <w:r w:rsidRPr="00887770">
        <w:rPr>
          <w:rFonts w:ascii="Segoe UI" w:hAnsi="Segoe UI" w:cs="Segoe UI"/>
          <w:sz w:val="24"/>
          <w:szCs w:val="24"/>
        </w:rPr>
        <w:t xml:space="preserve"> </w:t>
      </w:r>
      <w:r w:rsidR="00887770">
        <w:rPr>
          <w:rFonts w:ascii="Segoe UI" w:hAnsi="Segoe UI" w:cs="Segoe UI"/>
          <w:sz w:val="24"/>
          <w:szCs w:val="24"/>
        </w:rPr>
        <w:t xml:space="preserve">HR </w:t>
      </w:r>
      <w:r w:rsidRPr="00887770">
        <w:rPr>
          <w:rFonts w:ascii="Segoe UI" w:hAnsi="Segoe UI" w:cs="Segoe UI"/>
          <w:sz w:val="24"/>
          <w:szCs w:val="24"/>
        </w:rPr>
        <w:t>solutio</w:t>
      </w:r>
      <w:r w:rsidR="00887770">
        <w:rPr>
          <w:rFonts w:ascii="Segoe UI" w:hAnsi="Segoe UI" w:cs="Segoe UI"/>
          <w:sz w:val="24"/>
          <w:szCs w:val="24"/>
        </w:rPr>
        <w:t xml:space="preserve">n. It depends on integration mappings which is also shipped as base data with the </w:t>
      </w:r>
      <w:r w:rsidR="0022067A">
        <w:rPr>
          <w:rFonts w:ascii="Segoe UI" w:hAnsi="Segoe UI" w:cs="Segoe UI"/>
          <w:sz w:val="24"/>
          <w:szCs w:val="24"/>
        </w:rPr>
        <w:t>Hubdrive</w:t>
      </w:r>
      <w:r w:rsidR="00887770">
        <w:rPr>
          <w:rFonts w:ascii="Segoe UI" w:hAnsi="Segoe UI" w:cs="Segoe UI"/>
          <w:sz w:val="24"/>
          <w:szCs w:val="24"/>
        </w:rPr>
        <w:t xml:space="preserve"> extension solution for </w:t>
      </w:r>
      <w:r w:rsidR="0022067A">
        <w:rPr>
          <w:rFonts w:ascii="Segoe UI" w:hAnsi="Segoe UI" w:cs="Segoe UI"/>
          <w:sz w:val="24"/>
          <w:szCs w:val="24"/>
        </w:rPr>
        <w:t>MSFT HR</w:t>
      </w:r>
      <w:r w:rsidR="00887770">
        <w:rPr>
          <w:rFonts w:ascii="Segoe UI" w:hAnsi="Segoe UI" w:cs="Segoe UI"/>
          <w:sz w:val="24"/>
          <w:szCs w:val="24"/>
        </w:rPr>
        <w:t xml:space="preserve"> integration.</w:t>
      </w:r>
    </w:p>
    <w:p w14:paraId="6CA8B033" w14:textId="5B23A472" w:rsidR="00887770" w:rsidRDefault="00887770" w:rsidP="007E1030">
      <w:pPr>
        <w:rPr>
          <w:rFonts w:ascii="Segoe UI" w:hAnsi="Segoe UI" w:cs="Segoe UI"/>
          <w:sz w:val="24"/>
          <w:szCs w:val="24"/>
        </w:rPr>
      </w:pPr>
    </w:p>
    <w:p w14:paraId="0168880D" w14:textId="58BA44E4" w:rsidR="00887770" w:rsidRDefault="0022067A" w:rsidP="007E103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These integrations</w:t>
      </w:r>
      <w:r w:rsidR="00887770">
        <w:rPr>
          <w:rFonts w:ascii="Segoe UI" w:hAnsi="Segoe UI" w:cs="Segoe UI"/>
          <w:sz w:val="24"/>
          <w:szCs w:val="24"/>
        </w:rPr>
        <w:t xml:space="preserve"> mapping the input source for the mapping </w:t>
      </w:r>
      <w:r w:rsidR="006113BE">
        <w:rPr>
          <w:rFonts w:ascii="Segoe UI" w:hAnsi="Segoe UI" w:cs="Segoe UI"/>
          <w:sz w:val="24"/>
          <w:szCs w:val="24"/>
        </w:rPr>
        <w:t>mechanism</w:t>
      </w:r>
      <w:r w:rsidR="00887770">
        <w:rPr>
          <w:rFonts w:ascii="Segoe UI" w:hAnsi="Segoe UI" w:cs="Segoe UI"/>
          <w:sz w:val="24"/>
          <w:szCs w:val="24"/>
        </w:rPr>
        <w:t xml:space="preserve"> to map source and target entities, define the fields and the conversion types if needed.</w:t>
      </w:r>
    </w:p>
    <w:p w14:paraId="0BF5C8F7" w14:textId="0030BA0C" w:rsidR="00887770" w:rsidRDefault="00887770" w:rsidP="007E1030">
      <w:pPr>
        <w:rPr>
          <w:rFonts w:ascii="Segoe UI" w:hAnsi="Segoe UI" w:cs="Segoe UI"/>
          <w:sz w:val="24"/>
          <w:szCs w:val="24"/>
        </w:rPr>
      </w:pPr>
    </w:p>
    <w:p w14:paraId="685E1A4D" w14:textId="7B92D8A4" w:rsidR="00887770" w:rsidRDefault="00887770" w:rsidP="007E103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entry point for this mapping mechanism is background workflows, which triggers on create and update of the mapped entities. This is applied on </w:t>
      </w:r>
      <w:r w:rsidR="0022067A">
        <w:rPr>
          <w:rFonts w:ascii="Segoe UI" w:hAnsi="Segoe UI" w:cs="Segoe UI"/>
          <w:sz w:val="24"/>
          <w:szCs w:val="24"/>
        </w:rPr>
        <w:t>Hubdrive HR Management en</w:t>
      </w:r>
      <w:r>
        <w:rPr>
          <w:rFonts w:ascii="Segoe UI" w:hAnsi="Segoe UI" w:cs="Segoe UI"/>
          <w:sz w:val="24"/>
          <w:szCs w:val="24"/>
        </w:rPr>
        <w:t>tities as well as MS</w:t>
      </w:r>
      <w:r w:rsidR="0022067A">
        <w:rPr>
          <w:rFonts w:ascii="Segoe UI" w:hAnsi="Segoe UI" w:cs="Segoe UI"/>
          <w:sz w:val="24"/>
          <w:szCs w:val="24"/>
        </w:rPr>
        <w:t xml:space="preserve">FT HR </w:t>
      </w:r>
      <w:r>
        <w:rPr>
          <w:rFonts w:ascii="Segoe UI" w:hAnsi="Segoe UI" w:cs="Segoe UI"/>
          <w:sz w:val="24"/>
          <w:szCs w:val="24"/>
        </w:rPr>
        <w:t>CDS entities.</w:t>
      </w:r>
    </w:p>
    <w:p w14:paraId="5CC9DEBE" w14:textId="589BE7A2" w:rsidR="006113BE" w:rsidRDefault="006113BE" w:rsidP="007E1030">
      <w:pPr>
        <w:rPr>
          <w:rFonts w:ascii="Segoe UI" w:hAnsi="Segoe UI" w:cs="Segoe UI"/>
          <w:sz w:val="24"/>
          <w:szCs w:val="24"/>
        </w:rPr>
      </w:pPr>
    </w:p>
    <w:p w14:paraId="70120BD6" w14:textId="35501652" w:rsidR="006113BE" w:rsidRDefault="006113BE" w:rsidP="007E103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Advanced users can, add, update, remove any of existing entity mappings as well as fields mapping also by editing XML mapping configuration record in integration mapping entity.</w:t>
      </w:r>
    </w:p>
    <w:p w14:paraId="60B24C0D" w14:textId="77777777" w:rsidR="006113BE" w:rsidRPr="00887770" w:rsidRDefault="006113BE" w:rsidP="007E1030">
      <w:pPr>
        <w:rPr>
          <w:rFonts w:ascii="Segoe UI" w:hAnsi="Segoe UI" w:cs="Segoe UI"/>
          <w:sz w:val="24"/>
          <w:szCs w:val="24"/>
        </w:rPr>
      </w:pPr>
    </w:p>
    <w:p w14:paraId="09CFCBFA" w14:textId="7396DE99" w:rsidR="008A4C8B" w:rsidRDefault="00572CFD" w:rsidP="008A4C8B">
      <w:pPr>
        <w:pStyle w:val="Heading4"/>
      </w:pPr>
      <w:r>
        <w:t xml:space="preserve">Mapping </w:t>
      </w:r>
      <w:r w:rsidR="003710D9">
        <w:t>XML confi</w:t>
      </w:r>
      <w:r>
        <w:t>guration</w:t>
      </w:r>
    </w:p>
    <w:p w14:paraId="3BC07566" w14:textId="5D0C19C1" w:rsidR="008A4C8B" w:rsidRDefault="00C05ECA" w:rsidP="0082112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xml configuration allows advanced users to define the mapping entities, fields with the required supported conversion methods shipped by </w:t>
      </w:r>
      <w:proofErr w:type="spellStart"/>
      <w:r w:rsidR="0022067A">
        <w:rPr>
          <w:rFonts w:ascii="Segoe UI" w:hAnsi="Segoe UI" w:cs="Segoe UI"/>
          <w:sz w:val="24"/>
          <w:szCs w:val="24"/>
        </w:rPr>
        <w:t>Hubdrives</w:t>
      </w:r>
      <w:proofErr w:type="spellEnd"/>
      <w:r>
        <w:rPr>
          <w:rFonts w:ascii="Segoe UI" w:hAnsi="Segoe UI" w:cs="Segoe UI"/>
          <w:sz w:val="24"/>
          <w:szCs w:val="24"/>
        </w:rPr>
        <w:t xml:space="preserve"> HR solution.</w:t>
      </w:r>
    </w:p>
    <w:p w14:paraId="415DD08E" w14:textId="77777777" w:rsidR="008329A2" w:rsidRDefault="008329A2" w:rsidP="0082112D">
      <w:pPr>
        <w:rPr>
          <w:rFonts w:ascii="Segoe UI" w:hAnsi="Segoe UI" w:cs="Segoe UI"/>
          <w:sz w:val="24"/>
          <w:szCs w:val="24"/>
        </w:rPr>
      </w:pPr>
    </w:p>
    <w:p w14:paraId="05936010" w14:textId="7928429B" w:rsidR="003710D9" w:rsidRPr="008A4C8B" w:rsidRDefault="00C26204" w:rsidP="003710D9">
      <w:pPr>
        <w:pStyle w:val="Heading5"/>
      </w:pPr>
      <w:r>
        <w:rPr>
          <w:sz w:val="24"/>
        </w:rPr>
        <w:t>Sample XML Configuration</w:t>
      </w:r>
      <w:r w:rsidR="008329A2">
        <w:rPr>
          <w:sz w:val="24"/>
        </w:rPr>
        <w:t xml:space="preserve"> </w:t>
      </w:r>
      <w:proofErr w:type="gramStart"/>
      <w:r w:rsidR="008329A2">
        <w:rPr>
          <w:sz w:val="24"/>
        </w:rPr>
        <w:t>And</w:t>
      </w:r>
      <w:proofErr w:type="gramEnd"/>
      <w:r w:rsidR="008329A2">
        <w:rPr>
          <w:sz w:val="24"/>
        </w:rPr>
        <w:t xml:space="preserve"> How to use</w:t>
      </w:r>
    </w:p>
    <w:p w14:paraId="53144775" w14:textId="369218CF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>&lt;?</w:t>
      </w:r>
      <w:r w:rsidRPr="00AE4AED">
        <w:rPr>
          <w:rFonts w:ascii="Consolas" w:hAnsi="Consolas" w:cs="Consolas"/>
          <w:color w:val="A31515"/>
          <w:sz w:val="14"/>
          <w:szCs w:val="19"/>
        </w:rPr>
        <w:t>xml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r w:rsidRPr="00AE4AED">
        <w:rPr>
          <w:rFonts w:ascii="Consolas" w:hAnsi="Consolas" w:cs="Consolas"/>
          <w:color w:val="FF0000"/>
          <w:sz w:val="14"/>
          <w:szCs w:val="19"/>
        </w:rPr>
        <w:t>version</w:t>
      </w:r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1.0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r w:rsidRPr="00AE4AED">
        <w:rPr>
          <w:rFonts w:ascii="Consolas" w:hAnsi="Consolas" w:cs="Consolas"/>
          <w:color w:val="FF0000"/>
          <w:sz w:val="14"/>
          <w:szCs w:val="19"/>
        </w:rPr>
        <w:t>encoding</w:t>
      </w:r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utf-8</w:t>
      </w:r>
      <w:proofErr w:type="gramStart"/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?</w:t>
      </w:r>
      <w:proofErr w:type="gramEnd"/>
      <w:r w:rsidRPr="00AE4AED">
        <w:rPr>
          <w:rFonts w:ascii="Consolas" w:hAnsi="Consolas" w:cs="Consolas"/>
          <w:color w:val="0000FF"/>
          <w:sz w:val="14"/>
          <w:szCs w:val="19"/>
        </w:rPr>
        <w:t>&gt;</w:t>
      </w:r>
    </w:p>
    <w:p w14:paraId="04372D68" w14:textId="77777777" w:rsidR="008329A2" w:rsidRDefault="00AE4AED" w:rsidP="008329A2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FF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>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EntityMapping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r w:rsidRPr="00AE4AED">
        <w:rPr>
          <w:rFonts w:ascii="Consolas" w:hAnsi="Consolas" w:cs="Consolas"/>
          <w:color w:val="FF0000"/>
          <w:sz w:val="14"/>
          <w:szCs w:val="19"/>
        </w:rPr>
        <w:t>Selector</w:t>
      </w:r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""</w:t>
      </w:r>
      <w:r w:rsidR="008329A2">
        <w:rPr>
          <w:rFonts w:ascii="Consolas" w:hAnsi="Consolas" w:cs="Consolas"/>
          <w:color w:val="0000FF"/>
          <w:sz w:val="14"/>
          <w:szCs w:val="19"/>
        </w:rPr>
        <w:t>&gt;</w:t>
      </w:r>
    </w:p>
    <w:p w14:paraId="7F6807A4" w14:textId="54021D4A" w:rsidR="008329A2" w:rsidRPr="008329A2" w:rsidRDefault="008329A2" w:rsidP="008329A2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FF"/>
          <w:sz w:val="14"/>
          <w:szCs w:val="19"/>
        </w:rPr>
      </w:pPr>
      <w:r>
        <w:rPr>
          <w:rFonts w:ascii="Consolas" w:hAnsi="Consolas" w:cs="Consolas"/>
          <w:color w:val="0000FF"/>
          <w:sz w:val="14"/>
          <w:szCs w:val="19"/>
        </w:rPr>
        <w:t xml:space="preserve">  </w:t>
      </w:r>
      <w:proofErr w:type="gramStart"/>
      <w:r w:rsidRPr="008329A2">
        <w:rPr>
          <w:rFonts w:ascii="Consolas" w:hAnsi="Consolas" w:cs="Consolas"/>
          <w:color w:val="0000FF"/>
          <w:sz w:val="14"/>
          <w:szCs w:val="19"/>
        </w:rPr>
        <w:t>&lt;!--</w:t>
      </w:r>
      <w:proofErr w:type="gramEnd"/>
      <w:r w:rsidRPr="008329A2">
        <w:rPr>
          <w:rFonts w:ascii="Consolas" w:hAnsi="Consolas" w:cs="Consolas"/>
          <w:color w:val="008000"/>
          <w:sz w:val="14"/>
          <w:szCs w:val="19"/>
        </w:rPr>
        <w:t>Used to select the source and target entity logical name</w:t>
      </w:r>
      <w:r w:rsidRPr="008329A2">
        <w:rPr>
          <w:rFonts w:ascii="Consolas" w:hAnsi="Consolas" w:cs="Consolas"/>
          <w:color w:val="0000FF"/>
          <w:sz w:val="14"/>
          <w:szCs w:val="19"/>
        </w:rPr>
        <w:t>--&gt;</w:t>
      </w:r>
    </w:p>
    <w:p w14:paraId="246AF61E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SourceEntity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xrm1_department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/&gt;</w:t>
      </w:r>
    </w:p>
    <w:p w14:paraId="36709924" w14:textId="1FE74A66" w:rsid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FF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TargetEntity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proofErr w:type="spellStart"/>
      <w:r w:rsidRPr="00AE4AED">
        <w:rPr>
          <w:rFonts w:ascii="Consolas" w:hAnsi="Consolas" w:cs="Consolas"/>
          <w:color w:val="0000FF"/>
          <w:sz w:val="14"/>
          <w:szCs w:val="19"/>
        </w:rPr>
        <w:t>cdm_department</w:t>
      </w:r>
      <w:proofErr w:type="spellEnd"/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/&gt;</w:t>
      </w:r>
    </w:p>
    <w:p w14:paraId="0C9C9C20" w14:textId="103E3CC8" w:rsidR="008329A2" w:rsidRPr="008329A2" w:rsidRDefault="008329A2" w:rsidP="008329A2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FF"/>
          <w:sz w:val="14"/>
          <w:szCs w:val="19"/>
        </w:rPr>
      </w:pPr>
      <w:r>
        <w:rPr>
          <w:rFonts w:ascii="Consolas" w:hAnsi="Consolas" w:cs="Consolas"/>
          <w:color w:val="0000FF"/>
          <w:sz w:val="14"/>
          <w:szCs w:val="19"/>
        </w:rPr>
        <w:t xml:space="preserve">  </w:t>
      </w:r>
      <w:proofErr w:type="gramStart"/>
      <w:r w:rsidRPr="008329A2">
        <w:rPr>
          <w:rFonts w:ascii="Consolas" w:hAnsi="Consolas" w:cs="Consolas"/>
          <w:color w:val="0000FF"/>
          <w:sz w:val="14"/>
          <w:szCs w:val="19"/>
        </w:rPr>
        <w:t>&lt;!--</w:t>
      </w:r>
      <w:proofErr w:type="gramEnd"/>
      <w:r w:rsidRPr="008329A2">
        <w:rPr>
          <w:rFonts w:ascii="Consolas" w:hAnsi="Consolas" w:cs="Consolas"/>
          <w:color w:val="008000"/>
          <w:sz w:val="14"/>
          <w:szCs w:val="19"/>
        </w:rPr>
        <w:t xml:space="preserve">Used to select </w:t>
      </w:r>
      <w:r>
        <w:rPr>
          <w:rFonts w:ascii="Consolas" w:hAnsi="Consolas" w:cs="Consolas"/>
          <w:color w:val="008000"/>
          <w:sz w:val="14"/>
          <w:szCs w:val="19"/>
        </w:rPr>
        <w:t>the reference fields connecting booth source and target entity records</w:t>
      </w:r>
      <w:r w:rsidRPr="008329A2">
        <w:rPr>
          <w:rFonts w:ascii="Consolas" w:hAnsi="Consolas" w:cs="Consolas"/>
          <w:color w:val="0000FF"/>
          <w:sz w:val="14"/>
          <w:szCs w:val="19"/>
        </w:rPr>
        <w:t>--&gt;</w:t>
      </w:r>
    </w:p>
    <w:p w14:paraId="18AFD56B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EntityReferenceMappings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&gt;</w:t>
      </w:r>
    </w:p>
    <w:p w14:paraId="2C9B2D75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EntityReferenceMapping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EntityLogicalName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xrm1_department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r w:rsidRPr="00AE4AED">
        <w:rPr>
          <w:rFonts w:ascii="Consolas" w:hAnsi="Consolas" w:cs="Consolas"/>
          <w:color w:val="FF0000"/>
          <w:sz w:val="14"/>
          <w:szCs w:val="19"/>
        </w:rPr>
        <w:t>ReferenceAttributeLogicalName</w:t>
      </w:r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xrm1_talent_department_guid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&gt;&lt;/</w:t>
      </w:r>
      <w:r w:rsidRPr="00AE4AED">
        <w:rPr>
          <w:rFonts w:ascii="Consolas" w:hAnsi="Consolas" w:cs="Consolas"/>
          <w:color w:val="A31515"/>
          <w:sz w:val="14"/>
          <w:szCs w:val="19"/>
        </w:rPr>
        <w:t>EntityReferenceMapping</w:t>
      </w:r>
      <w:r w:rsidRPr="00AE4AED">
        <w:rPr>
          <w:rFonts w:ascii="Consolas" w:hAnsi="Consolas" w:cs="Consolas"/>
          <w:color w:val="0000FF"/>
          <w:sz w:val="14"/>
          <w:szCs w:val="19"/>
        </w:rPr>
        <w:t>&gt;</w:t>
      </w:r>
    </w:p>
    <w:p w14:paraId="582BB533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&lt;/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EntityReferenceMappings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&gt;</w:t>
      </w:r>
    </w:p>
    <w:p w14:paraId="1FD33B3F" w14:textId="04294E8D" w:rsid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FF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AttributeMappings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&gt;</w:t>
      </w:r>
    </w:p>
    <w:p w14:paraId="4F4D313D" w14:textId="107102D3" w:rsidR="008329A2" w:rsidRDefault="008329A2" w:rsidP="008329A2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FF"/>
          <w:sz w:val="14"/>
          <w:szCs w:val="19"/>
        </w:rPr>
      </w:pPr>
      <w:r>
        <w:rPr>
          <w:rFonts w:ascii="Consolas" w:hAnsi="Consolas" w:cs="Consolas"/>
          <w:color w:val="0000FF"/>
          <w:sz w:val="14"/>
          <w:szCs w:val="19"/>
        </w:rPr>
        <w:t xml:space="preserve">    </w:t>
      </w:r>
      <w:proofErr w:type="gramStart"/>
      <w:r w:rsidRPr="008329A2">
        <w:rPr>
          <w:rFonts w:ascii="Consolas" w:hAnsi="Consolas" w:cs="Consolas"/>
          <w:color w:val="0000FF"/>
          <w:sz w:val="14"/>
          <w:szCs w:val="19"/>
        </w:rPr>
        <w:t>&lt;!</w:t>
      </w:r>
      <w:r>
        <w:rPr>
          <w:rFonts w:ascii="Consolas" w:hAnsi="Consolas" w:cs="Consolas"/>
          <w:color w:val="0000FF"/>
          <w:sz w:val="14"/>
          <w:szCs w:val="19"/>
        </w:rPr>
        <w:t>—</w:t>
      </w:r>
      <w:proofErr w:type="gramEnd"/>
      <w:r>
        <w:rPr>
          <w:rFonts w:ascii="Consolas" w:hAnsi="Consolas" w:cs="Consolas"/>
          <w:color w:val="008000"/>
          <w:sz w:val="14"/>
          <w:szCs w:val="19"/>
        </w:rPr>
        <w:t xml:space="preserve">Conversion method can be None, </w:t>
      </w:r>
      <w:proofErr w:type="spellStart"/>
      <w:r>
        <w:rPr>
          <w:rFonts w:ascii="Consolas" w:hAnsi="Consolas" w:cs="Consolas"/>
          <w:color w:val="008000"/>
          <w:sz w:val="14"/>
          <w:szCs w:val="19"/>
        </w:rPr>
        <w:t>LookupConversion</w:t>
      </w:r>
      <w:proofErr w:type="spellEnd"/>
      <w:r>
        <w:rPr>
          <w:rFonts w:ascii="Consolas" w:hAnsi="Consolas" w:cs="Consolas"/>
          <w:color w:val="008000"/>
          <w:sz w:val="14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4"/>
          <w:szCs w:val="19"/>
        </w:rPr>
        <w:t>DataTypeConversion</w:t>
      </w:r>
      <w:proofErr w:type="spellEnd"/>
      <w:r>
        <w:rPr>
          <w:rFonts w:ascii="Consolas" w:hAnsi="Consolas" w:cs="Consolas"/>
          <w:color w:val="008000"/>
          <w:sz w:val="14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4"/>
          <w:szCs w:val="19"/>
        </w:rPr>
        <w:t>ValueConversion</w:t>
      </w:r>
      <w:proofErr w:type="spellEnd"/>
      <w:r w:rsidRPr="008329A2">
        <w:rPr>
          <w:rFonts w:ascii="Consolas" w:hAnsi="Consolas" w:cs="Consolas"/>
          <w:color w:val="0000FF"/>
          <w:sz w:val="14"/>
          <w:szCs w:val="19"/>
        </w:rPr>
        <w:t>--&gt;</w:t>
      </w:r>
    </w:p>
    <w:p w14:paraId="5C398356" w14:textId="1114D168" w:rsidR="008329A2" w:rsidRPr="008329A2" w:rsidRDefault="008329A2" w:rsidP="008329A2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8000"/>
          <w:sz w:val="14"/>
          <w:szCs w:val="19"/>
        </w:rPr>
      </w:pPr>
      <w:r>
        <w:rPr>
          <w:rFonts w:ascii="Consolas" w:hAnsi="Consolas" w:cs="Consolas"/>
          <w:color w:val="0000FF"/>
          <w:sz w:val="14"/>
          <w:szCs w:val="19"/>
        </w:rPr>
        <w:t xml:space="preserve">    </w:t>
      </w:r>
      <w:proofErr w:type="gramStart"/>
      <w:r w:rsidRPr="008329A2">
        <w:rPr>
          <w:rFonts w:ascii="Consolas" w:hAnsi="Consolas" w:cs="Consolas"/>
          <w:color w:val="0000FF"/>
          <w:sz w:val="14"/>
          <w:szCs w:val="19"/>
        </w:rPr>
        <w:t>&lt;!</w:t>
      </w:r>
      <w:r>
        <w:rPr>
          <w:rFonts w:ascii="Consolas" w:hAnsi="Consolas" w:cs="Consolas"/>
          <w:color w:val="0000FF"/>
          <w:sz w:val="14"/>
          <w:szCs w:val="19"/>
        </w:rPr>
        <w:t>—</w:t>
      </w:r>
      <w:proofErr w:type="gramEnd"/>
      <w:r w:rsidRPr="008329A2">
        <w:rPr>
          <w:rFonts w:ascii="Consolas" w:hAnsi="Consolas" w:cs="Consolas"/>
          <w:color w:val="008000"/>
          <w:sz w:val="14"/>
          <w:szCs w:val="19"/>
        </w:rPr>
        <w:t>Source or Ta</w:t>
      </w:r>
      <w:r>
        <w:rPr>
          <w:rFonts w:ascii="Consolas" w:hAnsi="Consolas" w:cs="Consolas"/>
          <w:color w:val="008000"/>
          <w:sz w:val="14"/>
          <w:szCs w:val="19"/>
        </w:rPr>
        <w:t>r</w:t>
      </w:r>
      <w:r w:rsidRPr="008329A2">
        <w:rPr>
          <w:rFonts w:ascii="Consolas" w:hAnsi="Consolas" w:cs="Consolas"/>
          <w:color w:val="008000"/>
          <w:sz w:val="14"/>
          <w:szCs w:val="19"/>
        </w:rPr>
        <w:t xml:space="preserve">get field logical name can be “NONE” which means that this field is one direction mapping and  </w:t>
      </w:r>
    </w:p>
    <w:p w14:paraId="2D4A4577" w14:textId="48EC95BB" w:rsidR="008329A2" w:rsidRPr="008329A2" w:rsidRDefault="008329A2" w:rsidP="008329A2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FF"/>
          <w:sz w:val="14"/>
          <w:szCs w:val="19"/>
        </w:rPr>
      </w:pPr>
      <w:r w:rsidRPr="008329A2">
        <w:rPr>
          <w:rFonts w:ascii="Consolas" w:hAnsi="Consolas" w:cs="Consolas"/>
          <w:color w:val="008000"/>
          <w:sz w:val="14"/>
          <w:szCs w:val="19"/>
        </w:rPr>
        <w:t xml:space="preserve">       always should has a default value</w:t>
      </w:r>
      <w:r w:rsidRPr="008329A2">
        <w:rPr>
          <w:rFonts w:ascii="Consolas" w:hAnsi="Consolas" w:cs="Consolas"/>
          <w:color w:val="0000FF"/>
          <w:sz w:val="14"/>
          <w:szCs w:val="19"/>
        </w:rPr>
        <w:t>--&gt;</w:t>
      </w:r>
    </w:p>
    <w:p w14:paraId="0594B1F0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AttributeMapping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ConversionMethod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None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&gt;</w:t>
      </w:r>
    </w:p>
    <w:p w14:paraId="347AF3B1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SourceAttribute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xrm1_name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MinValue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MaxValue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DefaultValue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/&gt;</w:t>
      </w:r>
    </w:p>
    <w:p w14:paraId="6BE3AD48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TargetAttribute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proofErr w:type="spellStart"/>
      <w:r w:rsidRPr="00AE4AED">
        <w:rPr>
          <w:rFonts w:ascii="Consolas" w:hAnsi="Consolas" w:cs="Consolas"/>
          <w:color w:val="0000FF"/>
          <w:sz w:val="14"/>
          <w:szCs w:val="19"/>
        </w:rPr>
        <w:t>cdm_name</w:t>
      </w:r>
      <w:proofErr w:type="spellEnd"/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MinValue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MaxValue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DefaultValue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/&gt;</w:t>
      </w:r>
    </w:p>
    <w:p w14:paraId="187B9726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&lt;/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AttributeMapping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&gt;</w:t>
      </w:r>
    </w:p>
    <w:p w14:paraId="5862472C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AttributeMapping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ConversionMethod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proofErr w:type="spellStart"/>
      <w:r w:rsidRPr="00AE4AED">
        <w:rPr>
          <w:rFonts w:ascii="Consolas" w:hAnsi="Consolas" w:cs="Consolas"/>
          <w:color w:val="0000FF"/>
          <w:sz w:val="14"/>
          <w:szCs w:val="19"/>
        </w:rPr>
        <w:t>LookupConversion</w:t>
      </w:r>
      <w:proofErr w:type="spellEnd"/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&gt;</w:t>
      </w:r>
    </w:p>
    <w:p w14:paraId="4D514FEE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SourceAttribute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xrm1_department_parent_department_id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EntityLogicalName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xrm1_department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/&gt;</w:t>
      </w:r>
    </w:p>
    <w:p w14:paraId="43743B59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TargetAttribute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proofErr w:type="spellStart"/>
      <w:r w:rsidRPr="00AE4AED">
        <w:rPr>
          <w:rFonts w:ascii="Consolas" w:hAnsi="Consolas" w:cs="Consolas"/>
          <w:color w:val="0000FF"/>
          <w:sz w:val="14"/>
          <w:szCs w:val="19"/>
        </w:rPr>
        <w:t>cdm_parentdepartmentid</w:t>
      </w:r>
      <w:proofErr w:type="spellEnd"/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EntityLogicalName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proofErr w:type="spellStart"/>
      <w:r w:rsidRPr="00AE4AED">
        <w:rPr>
          <w:rFonts w:ascii="Consolas" w:hAnsi="Consolas" w:cs="Consolas"/>
          <w:color w:val="0000FF"/>
          <w:sz w:val="14"/>
          <w:szCs w:val="19"/>
        </w:rPr>
        <w:t>cdm_department</w:t>
      </w:r>
      <w:proofErr w:type="spellEnd"/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/&gt;</w:t>
      </w:r>
    </w:p>
    <w:p w14:paraId="5D158FA9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LookupMapping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&gt;</w:t>
      </w:r>
    </w:p>
    <w:p w14:paraId="1F35276E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SourceLookup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LinkEntityLogicalName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xrm1_department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LinkAttributeName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xrm1_departmentid</w:t>
      </w:r>
      <w:proofErr w:type="gramStart"/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AttributeLogicalName</w:t>
      </w:r>
      <w:proofErr w:type="spellEnd"/>
      <w:proofErr w:type="gram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xrm1_talent_department_guid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/&gt;</w:t>
      </w:r>
    </w:p>
    <w:p w14:paraId="5536630D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    &lt;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</w:rPr>
        <w:t>TargetLookup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LinkEntityLogicalName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xrm1_department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LinkAttributeName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xrm1_talent_department_guid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</w:t>
      </w:r>
      <w:proofErr w:type="spellStart"/>
      <w:r w:rsidRPr="00AE4AED">
        <w:rPr>
          <w:rFonts w:ascii="Consolas" w:hAnsi="Consolas" w:cs="Consolas"/>
          <w:color w:val="FF0000"/>
          <w:sz w:val="14"/>
          <w:szCs w:val="19"/>
        </w:rPr>
        <w:t>AttributeLogicalName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</w:rPr>
        <w:t>=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>xrm1_departmentid</w:t>
      </w:r>
      <w:r w:rsidRPr="00AE4AED">
        <w:rPr>
          <w:rFonts w:ascii="Consolas" w:hAnsi="Consolas" w:cs="Consolas"/>
          <w:color w:val="000000"/>
          <w:sz w:val="14"/>
          <w:szCs w:val="19"/>
        </w:rPr>
        <w:t>"</w:t>
      </w:r>
      <w:r w:rsidRPr="00AE4AED">
        <w:rPr>
          <w:rFonts w:ascii="Consolas" w:hAnsi="Consolas" w:cs="Consolas"/>
          <w:color w:val="0000FF"/>
          <w:sz w:val="14"/>
          <w:szCs w:val="19"/>
        </w:rPr>
        <w:t xml:space="preserve"> /&gt;</w:t>
      </w:r>
    </w:p>
    <w:p w14:paraId="2282DD7D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  <w:lang w:val="de-DE"/>
        </w:rPr>
      </w:pPr>
      <w:r w:rsidRPr="00AE4AED">
        <w:rPr>
          <w:rFonts w:ascii="Consolas" w:hAnsi="Consolas" w:cs="Consolas"/>
          <w:color w:val="0000FF"/>
          <w:sz w:val="14"/>
          <w:szCs w:val="19"/>
        </w:rPr>
        <w:t xml:space="preserve">      </w:t>
      </w:r>
      <w:r w:rsidRPr="00AE4AED">
        <w:rPr>
          <w:rFonts w:ascii="Consolas" w:hAnsi="Consolas" w:cs="Consolas"/>
          <w:color w:val="0000FF"/>
          <w:sz w:val="14"/>
          <w:szCs w:val="19"/>
          <w:lang w:val="de-DE"/>
        </w:rPr>
        <w:t>&lt;/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  <w:lang w:val="de-DE"/>
        </w:rPr>
        <w:t>LookupMapping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  <w:lang w:val="de-DE"/>
        </w:rPr>
        <w:t>&gt;</w:t>
      </w:r>
    </w:p>
    <w:p w14:paraId="1177D03E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  <w:lang w:val="de-DE"/>
        </w:rPr>
      </w:pPr>
      <w:r w:rsidRPr="00AE4AED">
        <w:rPr>
          <w:rFonts w:ascii="Consolas" w:hAnsi="Consolas" w:cs="Consolas"/>
          <w:color w:val="0000FF"/>
          <w:sz w:val="14"/>
          <w:szCs w:val="19"/>
          <w:lang w:val="de-DE"/>
        </w:rPr>
        <w:t xml:space="preserve">    &lt;/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  <w:lang w:val="de-DE"/>
        </w:rPr>
        <w:t>AttributeMapping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  <w:lang w:val="de-DE"/>
        </w:rPr>
        <w:t>&gt;</w:t>
      </w:r>
    </w:p>
    <w:p w14:paraId="3C7C871B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  <w:lang w:val="de-DE"/>
        </w:rPr>
      </w:pPr>
      <w:r w:rsidRPr="00AE4AED">
        <w:rPr>
          <w:rFonts w:ascii="Consolas" w:hAnsi="Consolas" w:cs="Consolas"/>
          <w:color w:val="0000FF"/>
          <w:sz w:val="14"/>
          <w:szCs w:val="19"/>
          <w:lang w:val="de-DE"/>
        </w:rPr>
        <w:t xml:space="preserve">  &lt;/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  <w:lang w:val="de-DE"/>
        </w:rPr>
        <w:t>AttributeMappings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  <w:lang w:val="de-DE"/>
        </w:rPr>
        <w:t>&gt;</w:t>
      </w:r>
    </w:p>
    <w:p w14:paraId="1057F393" w14:textId="77777777" w:rsidR="00AE4AED" w:rsidRPr="00AE4AED" w:rsidRDefault="00AE4AED" w:rsidP="00AE4AED">
      <w:pPr>
        <w:autoSpaceDE w:val="0"/>
        <w:autoSpaceDN w:val="0"/>
        <w:adjustRightInd w:val="0"/>
        <w:spacing w:after="0" w:line="240" w:lineRule="auto"/>
        <w:jc w:val="left"/>
        <w:rPr>
          <w:rFonts w:ascii="Consolas" w:hAnsi="Consolas" w:cs="Consolas"/>
          <w:color w:val="000000"/>
          <w:sz w:val="14"/>
          <w:szCs w:val="19"/>
          <w:lang w:val="de-DE"/>
        </w:rPr>
      </w:pPr>
      <w:r w:rsidRPr="00AE4AED">
        <w:rPr>
          <w:rFonts w:ascii="Consolas" w:hAnsi="Consolas" w:cs="Consolas"/>
          <w:color w:val="0000FF"/>
          <w:sz w:val="14"/>
          <w:szCs w:val="19"/>
          <w:lang w:val="de-DE"/>
        </w:rPr>
        <w:t>&lt;/</w:t>
      </w:r>
      <w:proofErr w:type="spellStart"/>
      <w:r w:rsidRPr="00AE4AED">
        <w:rPr>
          <w:rFonts w:ascii="Consolas" w:hAnsi="Consolas" w:cs="Consolas"/>
          <w:color w:val="A31515"/>
          <w:sz w:val="14"/>
          <w:szCs w:val="19"/>
          <w:lang w:val="de-DE"/>
        </w:rPr>
        <w:t>EntityMapping</w:t>
      </w:r>
      <w:proofErr w:type="spellEnd"/>
      <w:r w:rsidRPr="00AE4AED">
        <w:rPr>
          <w:rFonts w:ascii="Consolas" w:hAnsi="Consolas" w:cs="Consolas"/>
          <w:color w:val="0000FF"/>
          <w:sz w:val="14"/>
          <w:szCs w:val="19"/>
          <w:lang w:val="de-DE"/>
        </w:rPr>
        <w:t>&gt;</w:t>
      </w:r>
    </w:p>
    <w:p w14:paraId="3A9BD026" w14:textId="0BB2FEBF" w:rsidR="003710D9" w:rsidRDefault="003710D9" w:rsidP="0082112D">
      <w:pPr>
        <w:rPr>
          <w:rFonts w:ascii="Segoe UI" w:hAnsi="Segoe UI" w:cs="Segoe UI"/>
          <w:sz w:val="24"/>
          <w:szCs w:val="24"/>
        </w:rPr>
      </w:pPr>
    </w:p>
    <w:p w14:paraId="2833EF54" w14:textId="77777777" w:rsidR="00635D39" w:rsidRDefault="000B338F" w:rsidP="000B338F">
      <w:pPr>
        <w:pStyle w:val="Heading2"/>
      </w:pPr>
      <w:bookmarkStart w:id="14" w:name="_Toc49754821"/>
      <w:r w:rsidRPr="000B338F">
        <w:lastRenderedPageBreak/>
        <w:t>Technical Requirements</w:t>
      </w:r>
      <w:bookmarkEnd w:id="14"/>
    </w:p>
    <w:p w14:paraId="2833EF55" w14:textId="648926FA" w:rsidR="00A51069" w:rsidRDefault="00A51069" w:rsidP="00461359">
      <w:pPr>
        <w:pStyle w:val="Heading3"/>
      </w:pPr>
      <w:bookmarkStart w:id="15" w:name="_Toc49754822"/>
      <w:r>
        <w:t>ER Model</w:t>
      </w:r>
      <w:bookmarkEnd w:id="15"/>
    </w:p>
    <w:p w14:paraId="2833EF56" w14:textId="7D09E590" w:rsidR="00A51069" w:rsidRPr="00A51069" w:rsidRDefault="0022067A" w:rsidP="00A510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B8CFED" wp14:editId="70ECC933">
                <wp:simplePos x="0" y="0"/>
                <wp:positionH relativeFrom="margin">
                  <wp:posOffset>2928620</wp:posOffset>
                </wp:positionH>
                <wp:positionV relativeFrom="paragraph">
                  <wp:posOffset>623888</wp:posOffset>
                </wp:positionV>
                <wp:extent cx="1919287" cy="13335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287" cy="133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8D72" w14:textId="6CD1D591" w:rsidR="0022067A" w:rsidRPr="0022067A" w:rsidRDefault="0022067A" w:rsidP="0022067A">
                            <w:pPr>
                              <w:jc w:val="center"/>
                              <w:rPr>
                                <w:rFonts w:ascii="Segoe UI" w:hAnsi="Segoe UI" w:cs="Segoe UI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16"/>
                                <w:lang w:val="de-DE"/>
                              </w:rPr>
                              <w:t>MSFT HR (CoreHR)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C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6pt;margin-top:49.15pt;width:151.1pt;height:1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" fillcolor="#5b9bd5 [3204]" stroked="f">
                <v:textbox inset="1mm,0,1mm,0">
                  <w:txbxContent>
                    <w:p w14:paraId="51488D72" w14:textId="6CD1D591" w:rsidR="0022067A" w:rsidRPr="0022067A" w:rsidRDefault="0022067A" w:rsidP="0022067A">
                      <w:pPr>
                        <w:jc w:val="center"/>
                        <w:rPr>
                          <w:rFonts w:ascii="Segoe UI" w:hAnsi="Segoe UI" w:cs="Segoe UI"/>
                          <w:szCs w:val="16"/>
                          <w:lang w:val="de-DE"/>
                        </w:rPr>
                      </w:pPr>
                      <w:r>
                        <w:rPr>
                          <w:rFonts w:ascii="Segoe UI" w:hAnsi="Segoe UI" w:cs="Segoe UI"/>
                          <w:szCs w:val="16"/>
                          <w:lang w:val="de-DE"/>
                        </w:rPr>
                        <w:t>MSFT HR (CoreHR)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23EBF3" wp14:editId="200E7352">
                <wp:simplePos x="0" y="0"/>
                <wp:positionH relativeFrom="margin">
                  <wp:posOffset>327660</wp:posOffset>
                </wp:positionH>
                <wp:positionV relativeFrom="paragraph">
                  <wp:posOffset>623888</wp:posOffset>
                </wp:positionV>
                <wp:extent cx="1919287" cy="13335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287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8E07" w14:textId="780CBFFC" w:rsidR="0022067A" w:rsidRPr="0022067A" w:rsidRDefault="0022067A" w:rsidP="0022067A">
                            <w:pPr>
                              <w:jc w:val="center"/>
                              <w:rPr>
                                <w:rFonts w:ascii="Segoe UI" w:hAnsi="Segoe UI" w:cs="Segoe UI"/>
                                <w:szCs w:val="16"/>
                              </w:rPr>
                            </w:pPr>
                            <w:r w:rsidRPr="0022067A">
                              <w:rPr>
                                <w:rFonts w:ascii="Segoe UI" w:hAnsi="Segoe UI" w:cs="Segoe UI"/>
                                <w:szCs w:val="16"/>
                              </w:rPr>
                              <w:t>Hubdrive HR Solution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EBF3" id="_x0000_s1027" type="#_x0000_t202" style="position:absolute;left:0;text-align:left;margin-left:25.8pt;margin-top:49.15pt;width:151.1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" fillcolor="#a8d08d [1945]" stroked="f">
                <v:textbox inset="1mm,0,1mm,0">
                  <w:txbxContent>
                    <w:p w14:paraId="09DC8E07" w14:textId="780CBFFC" w:rsidR="0022067A" w:rsidRPr="0022067A" w:rsidRDefault="0022067A" w:rsidP="0022067A">
                      <w:pPr>
                        <w:jc w:val="center"/>
                        <w:rPr>
                          <w:rFonts w:ascii="Segoe UI" w:hAnsi="Segoe UI" w:cs="Segoe UI"/>
                          <w:szCs w:val="16"/>
                        </w:rPr>
                      </w:pPr>
                      <w:r w:rsidRPr="0022067A">
                        <w:rPr>
                          <w:rFonts w:ascii="Segoe UI" w:hAnsi="Segoe UI" w:cs="Segoe UI"/>
                          <w:szCs w:val="16"/>
                        </w:rPr>
                        <w:t>Hubdrive HR Solution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717AD" wp14:editId="31AC9DE3">
                <wp:simplePos x="0" y="0"/>
                <wp:positionH relativeFrom="margin">
                  <wp:posOffset>1261110</wp:posOffset>
                </wp:positionH>
                <wp:positionV relativeFrom="paragraph">
                  <wp:posOffset>271780</wp:posOffset>
                </wp:positionV>
                <wp:extent cx="3319463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4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F63F" w14:textId="7C3F99DF" w:rsidR="0022067A" w:rsidRPr="0022067A" w:rsidRDefault="0022067A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22067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Hubdrive HR – CoreHR MSFT HR Integration – RU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717AD" id="_x0000_s1028" type="#_x0000_t202" style="position:absolute;left:0;text-align:left;margin-left:99.3pt;margin-top:21.4pt;width:26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" stroked="f">
                <v:textbox style="mso-fit-shape-to-text:t">
                  <w:txbxContent>
                    <w:p w14:paraId="52F6F63F" w14:textId="7C3F99DF" w:rsidR="0022067A" w:rsidRPr="0022067A" w:rsidRDefault="0022067A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22067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Hubdrive HR – CoreHR MSFT HR Integration – RU 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E8C">
        <w:object w:dxaOrig="15796" w:dyaOrig="12480" w14:anchorId="28A1A355">
          <v:shape id="_x0000_i1026" type="#_x0000_t75" style="width:453.35pt;height:358.2pt" o:ole="">
            <v:imagedata r:id="rId12" o:title=""/>
          </v:shape>
          <o:OLEObject Type="Embed" ProgID="Visio.Drawing.15" ShapeID="_x0000_i1026" DrawAspect="Content" ObjectID="_1660367572" r:id="rId13"/>
        </w:object>
      </w:r>
    </w:p>
    <w:p w14:paraId="2833EF61" w14:textId="027A6564" w:rsidR="00CA1D4B" w:rsidRPr="00CA1D4B" w:rsidRDefault="00CA1D4B" w:rsidP="00CA1D4B"/>
    <w:p w14:paraId="1DEC4AD0" w14:textId="28BA5A54" w:rsidR="00B01F8A" w:rsidRDefault="00B01F8A" w:rsidP="00B01F8A">
      <w:pPr>
        <w:pStyle w:val="Heading1"/>
      </w:pPr>
      <w:bookmarkStart w:id="16" w:name="_Toc49754823"/>
      <w:r w:rsidRPr="00AA5E97">
        <w:t>Custom Action</w:t>
      </w:r>
      <w:r>
        <w:t>s</w:t>
      </w:r>
      <w:bookmarkEnd w:id="16"/>
    </w:p>
    <w:p w14:paraId="102821C2" w14:textId="2301FF01" w:rsidR="00B01F8A" w:rsidRPr="00B01F8A" w:rsidRDefault="000B4BB8" w:rsidP="00B01F8A">
      <w:pPr>
        <w:pStyle w:val="Heading2"/>
      </w:pPr>
      <w:bookmarkStart w:id="17" w:name="_Toc49754824"/>
      <w:proofErr w:type="spellStart"/>
      <w:r>
        <w:t>GenericRequest</w:t>
      </w:r>
      <w:bookmarkEnd w:id="17"/>
      <w:proofErr w:type="spellEnd"/>
    </w:p>
    <w:p w14:paraId="74DE68A2" w14:textId="582473CA" w:rsidR="00B01F8A" w:rsidRDefault="00B01F8A" w:rsidP="00B01F8A">
      <w:pPr>
        <w:rPr>
          <w:rFonts w:ascii="Segoe UI" w:eastAsia="Times New Roman" w:hAnsi="Segoe UI" w:cs="Segoe UI"/>
          <w:color w:val="000000"/>
          <w:sz w:val="24"/>
          <w:szCs w:val="24"/>
        </w:rPr>
      </w:pPr>
      <w:r w:rsidRPr="00D13584">
        <w:rPr>
          <w:rFonts w:ascii="Segoe UI" w:eastAsia="Times New Roman" w:hAnsi="Segoe UI" w:cs="Segoe UI"/>
          <w:color w:val="000000"/>
          <w:sz w:val="24"/>
          <w:szCs w:val="24"/>
        </w:rPr>
        <w:t>Assembly Name:</w:t>
      </w:r>
      <w:r w:rsidRPr="00AA5E9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B01F8A">
        <w:rPr>
          <w:rFonts w:ascii="Segoe UI" w:eastAsia="Times New Roman" w:hAnsi="Segoe UI" w:cs="Segoe UI"/>
          <w:color w:val="000000"/>
          <w:sz w:val="24"/>
          <w:szCs w:val="24"/>
        </w:rPr>
        <w:t>xRM1BS.Goldbright.CustomAction</w:t>
      </w:r>
      <w:proofErr w:type="gramEnd"/>
      <w:r w:rsidRPr="00B01F8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1CA1D78D" w14:textId="2C81E2AD" w:rsidR="00B01F8A" w:rsidRDefault="00B01F8A" w:rsidP="00B01F8A">
      <w:pPr>
        <w:rPr>
          <w:rFonts w:ascii="Segoe UI" w:eastAsia="Times New Roman" w:hAnsi="Segoe UI" w:cs="Segoe UI"/>
          <w:color w:val="000000"/>
          <w:sz w:val="24"/>
          <w:szCs w:val="24"/>
        </w:rPr>
      </w:pPr>
      <w:r w:rsidRPr="00D13584">
        <w:rPr>
          <w:rFonts w:ascii="Segoe UI" w:eastAsia="Times New Roman" w:hAnsi="Segoe UI" w:cs="Segoe UI"/>
          <w:color w:val="000000"/>
          <w:sz w:val="24"/>
          <w:szCs w:val="24"/>
        </w:rPr>
        <w:t>Custom Action Name:</w:t>
      </w:r>
      <w:r w:rsidRPr="00AA5E9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="000B4BB8" w:rsidRPr="000B4BB8">
        <w:rPr>
          <w:rFonts w:ascii="Segoe UI" w:eastAsia="Times New Roman" w:hAnsi="Segoe UI" w:cs="Segoe UI"/>
          <w:color w:val="000000"/>
          <w:sz w:val="24"/>
          <w:szCs w:val="24"/>
        </w:rPr>
        <w:t>GenericRequest</w:t>
      </w:r>
      <w:proofErr w:type="spellEnd"/>
    </w:p>
    <w:p w14:paraId="05842BA8" w14:textId="6DC6412A" w:rsidR="00D13584" w:rsidRDefault="00B01F8A" w:rsidP="00B01F8A">
      <w:pPr>
        <w:rPr>
          <w:rFonts w:ascii="Segoe UI" w:eastAsia="Times New Roman" w:hAnsi="Segoe UI" w:cs="Segoe UI"/>
          <w:color w:val="000000"/>
          <w:sz w:val="24"/>
          <w:szCs w:val="24"/>
        </w:rPr>
      </w:pPr>
      <w:r w:rsidRPr="00D13584">
        <w:rPr>
          <w:rFonts w:ascii="Segoe UI" w:eastAsia="Times New Roman" w:hAnsi="Segoe UI" w:cs="Segoe UI"/>
          <w:color w:val="000000"/>
          <w:sz w:val="24"/>
          <w:szCs w:val="24"/>
        </w:rPr>
        <w:t>Input parameters:</w:t>
      </w:r>
      <w:r w:rsidRPr="00AA5E9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="000B4BB8" w:rsidRPr="000B4BB8">
        <w:rPr>
          <w:rFonts w:ascii="Segoe UI" w:eastAsia="Times New Roman" w:hAnsi="Segoe UI" w:cs="Segoe UI"/>
          <w:color w:val="000000"/>
          <w:sz w:val="24"/>
          <w:szCs w:val="24"/>
        </w:rPr>
        <w:t>RequestContent</w:t>
      </w:r>
      <w:proofErr w:type="spellEnd"/>
      <w:r w:rsidR="000B4BB8" w:rsidRPr="000B4BB8">
        <w:rPr>
          <w:rFonts w:ascii="Segoe UI" w:eastAsia="Times New Roman" w:hAnsi="Segoe UI" w:cs="Segoe UI"/>
          <w:color w:val="000000"/>
          <w:sz w:val="24"/>
          <w:szCs w:val="24"/>
        </w:rPr>
        <w:t xml:space="preserve"> =&gt; "</w:t>
      </w:r>
      <w:proofErr w:type="spellStart"/>
      <w:r w:rsidR="000B4BB8" w:rsidRPr="000B4BB8">
        <w:rPr>
          <w:rFonts w:ascii="Segoe UI" w:eastAsia="Times New Roman" w:hAnsi="Segoe UI" w:cs="Segoe UI"/>
          <w:color w:val="000000"/>
          <w:sz w:val="24"/>
          <w:szCs w:val="24"/>
        </w:rPr>
        <w:t>EntityLogicalName</w:t>
      </w:r>
      <w:proofErr w:type="spellEnd"/>
      <w:r w:rsidR="000B4BB8" w:rsidRPr="000B4BB8">
        <w:rPr>
          <w:rFonts w:ascii="Segoe UI" w:eastAsia="Times New Roman" w:hAnsi="Segoe UI" w:cs="Segoe UI"/>
          <w:color w:val="000000"/>
          <w:sz w:val="24"/>
          <w:szCs w:val="24"/>
        </w:rPr>
        <w:t>","</w:t>
      </w:r>
      <w:proofErr w:type="spellStart"/>
      <w:r w:rsidR="000B4BB8" w:rsidRPr="000B4BB8">
        <w:rPr>
          <w:rFonts w:ascii="Segoe UI" w:eastAsia="Times New Roman" w:hAnsi="Segoe UI" w:cs="Segoe UI"/>
          <w:color w:val="000000"/>
          <w:sz w:val="24"/>
          <w:szCs w:val="24"/>
        </w:rPr>
        <w:t>DynamicUrl</w:t>
      </w:r>
      <w:proofErr w:type="spellEnd"/>
      <w:r w:rsidR="000B4BB8" w:rsidRPr="000B4BB8">
        <w:rPr>
          <w:rFonts w:ascii="Segoe UI" w:eastAsia="Times New Roman" w:hAnsi="Segoe UI" w:cs="Segoe UI"/>
          <w:color w:val="000000"/>
          <w:sz w:val="24"/>
          <w:szCs w:val="24"/>
        </w:rPr>
        <w:t>"</w:t>
      </w:r>
    </w:p>
    <w:p w14:paraId="1BA864F9" w14:textId="074DE723" w:rsidR="00D13584" w:rsidRDefault="00D13584" w:rsidP="00B01F8A">
      <w:pPr>
        <w:rPr>
          <w:rFonts w:ascii="Segoe UI" w:eastAsia="Times New Roman" w:hAnsi="Segoe UI" w:cs="Segoe UI"/>
          <w:color w:val="000000"/>
          <w:sz w:val="24"/>
          <w:szCs w:val="24"/>
        </w:rPr>
      </w:pPr>
      <w:r w:rsidRPr="00D13584">
        <w:rPr>
          <w:rFonts w:ascii="Segoe UI" w:eastAsia="Times New Roman" w:hAnsi="Segoe UI" w:cs="Segoe UI"/>
          <w:color w:val="000000"/>
          <w:sz w:val="24"/>
          <w:szCs w:val="24"/>
        </w:rPr>
        <w:t>Description: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D520E9">
        <w:rPr>
          <w:rFonts w:ascii="Segoe UI" w:eastAsia="Times New Roman" w:hAnsi="Segoe UI" w:cs="Segoe UI"/>
          <w:color w:val="000000"/>
          <w:sz w:val="24"/>
          <w:szCs w:val="24"/>
        </w:rPr>
        <w:t>Reflect the changes from source to target entity as defined on the XML configuration.</w:t>
      </w:r>
    </w:p>
    <w:p w14:paraId="446DC9F6" w14:textId="65DEB148" w:rsidR="00D4588D" w:rsidRPr="00AA5E97" w:rsidRDefault="00D4588D" w:rsidP="00D4588D">
      <w:pPr>
        <w:pStyle w:val="Heading1"/>
      </w:pPr>
      <w:bookmarkStart w:id="18" w:name="_Toc49754825"/>
      <w:r w:rsidRPr="00AA5E97">
        <w:t>License</w:t>
      </w:r>
      <w:bookmarkEnd w:id="18"/>
    </w:p>
    <w:p w14:paraId="6650B19A" w14:textId="623267E9" w:rsidR="00D4588D" w:rsidRDefault="00D4588D" w:rsidP="00D4588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Product Feature Id: </w:t>
      </w:r>
      <w:r w:rsidR="00E63799" w:rsidRPr="00E63799">
        <w:rPr>
          <w:rFonts w:ascii="Segoe UI" w:hAnsi="Segoe UI" w:cs="Segoe UI"/>
          <w:sz w:val="24"/>
          <w:szCs w:val="24"/>
        </w:rPr>
        <w:t>PF0000000068</w:t>
      </w:r>
    </w:p>
    <w:p w14:paraId="19C9B029" w14:textId="36CF51C0" w:rsidR="002007E7" w:rsidRDefault="002007E7" w:rsidP="002007E7">
      <w:pPr>
        <w:pStyle w:val="Heading1"/>
      </w:pPr>
      <w:bookmarkStart w:id="19" w:name="_Toc49754826"/>
      <w:r>
        <w:t>Security and user Roles</w:t>
      </w:r>
      <w:bookmarkEnd w:id="19"/>
    </w:p>
    <w:p w14:paraId="125104B9" w14:textId="0E7F72FE" w:rsidR="00797DB9" w:rsidRDefault="00797DB9" w:rsidP="002007E7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HR manager security role granted with Append-To on CDS MS</w:t>
      </w:r>
      <w:r w:rsidR="0022067A">
        <w:rPr>
          <w:rFonts w:ascii="Segoe UI" w:eastAsia="Times New Roman" w:hAnsi="Segoe UI" w:cs="Segoe UI"/>
          <w:color w:val="000000"/>
          <w:sz w:val="24"/>
          <w:szCs w:val="24"/>
        </w:rPr>
        <w:t xml:space="preserve">FT HR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(Company, Job Function and Job Type).</w:t>
      </w:r>
    </w:p>
    <w:p w14:paraId="153BDCF5" w14:textId="77777777" w:rsidR="00797DB9" w:rsidRDefault="00797DB9" w:rsidP="002007E7">
      <w:pPr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E768A03" w14:textId="77777777" w:rsidR="00797DB9" w:rsidRDefault="00797DB9" w:rsidP="00797DB9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All integration process runs as elevated user. </w:t>
      </w:r>
    </w:p>
    <w:p w14:paraId="2833EF62" w14:textId="037A7CA1" w:rsidR="00BB666D" w:rsidRDefault="00BB666D" w:rsidP="00BB666D">
      <w:pPr>
        <w:pStyle w:val="Heading1"/>
      </w:pPr>
      <w:bookmarkStart w:id="20" w:name="_Toc49754827"/>
      <w:r>
        <w:lastRenderedPageBreak/>
        <w:t>Use Cases</w:t>
      </w:r>
      <w:bookmarkEnd w:id="20"/>
    </w:p>
    <w:p w14:paraId="0D0BD9AC" w14:textId="2D97511C" w:rsidR="00107B34" w:rsidRPr="00107B34" w:rsidRDefault="001329CD" w:rsidP="001329CD">
      <w:pPr>
        <w:pStyle w:val="Heading2"/>
      </w:pPr>
      <w:bookmarkStart w:id="21" w:name="_Toc49754828"/>
      <w:r>
        <w:t>G</w:t>
      </w:r>
      <w:r w:rsidRPr="001329CD">
        <w:t xml:space="preserve">uidelines </w:t>
      </w:r>
      <w:r w:rsidR="00107B34">
        <w:t>and expectations</w:t>
      </w:r>
      <w:bookmarkEnd w:id="21"/>
    </w:p>
    <w:p w14:paraId="2833EF63" w14:textId="098750D9" w:rsidR="00BB666D" w:rsidRDefault="00BB666D" w:rsidP="00BB666D">
      <w:pPr>
        <w:pStyle w:val="Heading2"/>
      </w:pPr>
      <w:bookmarkStart w:id="22" w:name="_Toc49754829"/>
      <w:r>
        <w:t>Use Case Diagram</w:t>
      </w:r>
      <w:bookmarkEnd w:id="22"/>
    </w:p>
    <w:p w14:paraId="2833EF64" w14:textId="1D07E6D7" w:rsidR="00BB666D" w:rsidRDefault="00BB666D" w:rsidP="00BB666D">
      <w:pPr>
        <w:pStyle w:val="Heading2"/>
      </w:pPr>
      <w:bookmarkStart w:id="23" w:name="_Toc49754830"/>
      <w:r>
        <w:t>Use Case Description</w:t>
      </w:r>
      <w:bookmarkEnd w:id="23"/>
    </w:p>
    <w:p w14:paraId="2833EF65" w14:textId="10632F59" w:rsidR="00FA6478" w:rsidRPr="00FA6478" w:rsidRDefault="00FA6478" w:rsidP="00FA6478">
      <w:pPr>
        <w:pStyle w:val="Heading1"/>
      </w:pPr>
      <w:bookmarkStart w:id="24" w:name="_Toc49754831"/>
      <w:r>
        <w:t>User Interface Specification</w:t>
      </w:r>
      <w:bookmarkEnd w:id="24"/>
    </w:p>
    <w:p w14:paraId="2833EF66" w14:textId="2CFF2DCF" w:rsidR="00BB666D" w:rsidRPr="00BB666D" w:rsidRDefault="00BB666D" w:rsidP="00BB666D"/>
    <w:sectPr w:rsidR="00BB666D" w:rsidRPr="00BB666D" w:rsidSect="00757BD2">
      <w:headerReference w:type="default" r:id="rId14"/>
      <w:footerReference w:type="default" r:id="rId15"/>
      <w:pgSz w:w="11906" w:h="16838" w:code="9"/>
      <w:pgMar w:top="1247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0990" w14:textId="77777777" w:rsidR="00EF0C09" w:rsidRDefault="00EF0C09" w:rsidP="0049581A">
      <w:pPr>
        <w:spacing w:after="0"/>
      </w:pPr>
      <w:r>
        <w:separator/>
      </w:r>
    </w:p>
  </w:endnote>
  <w:endnote w:type="continuationSeparator" w:id="0">
    <w:p w14:paraId="3EC0D931" w14:textId="77777777" w:rsidR="00EF0C09" w:rsidRDefault="00EF0C09" w:rsidP="0049581A">
      <w:pPr>
        <w:spacing w:after="0"/>
      </w:pPr>
      <w:r>
        <w:continuationSeparator/>
      </w:r>
    </w:p>
  </w:endnote>
  <w:endnote w:type="continuationNotice" w:id="1">
    <w:p w14:paraId="7A867418" w14:textId="77777777" w:rsidR="00EF0C09" w:rsidRDefault="00EF0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7Light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rutiger 57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EF72" w14:textId="55EE8CE3" w:rsidR="00EF0C09" w:rsidRPr="00F05327" w:rsidRDefault="00EF0C09" w:rsidP="00917F42">
    <w:pPr>
      <w:pStyle w:val="Footer"/>
    </w:pPr>
    <w:r>
      <w:rPr>
        <w:rStyle w:val="FooterChar"/>
      </w:rPr>
      <w:fldChar w:fldCharType="begin"/>
    </w:r>
    <w:r>
      <w:rPr>
        <w:rStyle w:val="FooterChar"/>
      </w:rPr>
      <w:instrText xml:space="preserve"> DATE \@ "MMMM d, yyyy" </w:instrText>
    </w:r>
    <w:r>
      <w:rPr>
        <w:rStyle w:val="FooterChar"/>
      </w:rPr>
      <w:fldChar w:fldCharType="separate"/>
    </w:r>
    <w:r w:rsidR="00876BE6">
      <w:rPr>
        <w:rStyle w:val="FooterChar"/>
        <w:noProof/>
      </w:rPr>
      <w:t>August 31, 2020</w:t>
    </w:r>
    <w:r>
      <w:rPr>
        <w:rStyle w:val="FooterChar"/>
      </w:rPr>
      <w:fldChar w:fldCharType="end"/>
    </w:r>
    <w:r>
      <w:rPr>
        <w:rStyle w:val="FooterChar"/>
      </w:rPr>
      <w:tab/>
    </w:r>
    <w:r>
      <w:rPr>
        <w:rStyle w:val="FooterChar"/>
      </w:rPr>
      <w:tab/>
    </w:r>
    <w:r>
      <w:rPr>
        <w:rStyle w:val="FooterChar"/>
      </w:rPr>
      <w:fldChar w:fldCharType="begin"/>
    </w:r>
    <w:r w:rsidRPr="00F05327">
      <w:rPr>
        <w:rStyle w:val="FooterChar"/>
      </w:rPr>
      <w:instrText xml:space="preserve"> PAGE </w:instrText>
    </w:r>
    <w:r>
      <w:rPr>
        <w:rStyle w:val="FooterChar"/>
      </w:rPr>
      <w:fldChar w:fldCharType="separate"/>
    </w:r>
    <w:r>
      <w:rPr>
        <w:rStyle w:val="FooterChar"/>
        <w:noProof/>
      </w:rPr>
      <w:t>9</w:t>
    </w:r>
    <w:r>
      <w:rPr>
        <w:rStyle w:val="FooterChar"/>
      </w:rPr>
      <w:fldChar w:fldCharType="end"/>
    </w:r>
    <w:r w:rsidRPr="00F05327">
      <w:rPr>
        <w:rStyle w:val="FooterChar"/>
      </w:rPr>
      <w:t xml:space="preserve"> / </w:t>
    </w:r>
    <w:r>
      <w:rPr>
        <w:rStyle w:val="FooterChar"/>
      </w:rPr>
      <w:fldChar w:fldCharType="begin"/>
    </w:r>
    <w:r w:rsidRPr="00F05327">
      <w:rPr>
        <w:rStyle w:val="FooterChar"/>
      </w:rPr>
      <w:instrText xml:space="preserve"> NUMPAGES </w:instrText>
    </w:r>
    <w:r>
      <w:rPr>
        <w:rStyle w:val="FooterChar"/>
      </w:rPr>
      <w:fldChar w:fldCharType="separate"/>
    </w:r>
    <w:r>
      <w:rPr>
        <w:rStyle w:val="FooterChar"/>
        <w:noProof/>
      </w:rPr>
      <w:t>10</w:t>
    </w:r>
    <w:r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ADFF" w14:textId="77777777" w:rsidR="00EF0C09" w:rsidRDefault="00EF0C09" w:rsidP="0049581A">
      <w:pPr>
        <w:spacing w:after="0"/>
      </w:pPr>
      <w:r>
        <w:separator/>
      </w:r>
    </w:p>
  </w:footnote>
  <w:footnote w:type="continuationSeparator" w:id="0">
    <w:p w14:paraId="308A5EA9" w14:textId="77777777" w:rsidR="00EF0C09" w:rsidRDefault="00EF0C09" w:rsidP="0049581A">
      <w:pPr>
        <w:spacing w:after="0"/>
      </w:pPr>
      <w:r>
        <w:continuationSeparator/>
      </w:r>
    </w:p>
  </w:footnote>
  <w:footnote w:type="continuationNotice" w:id="1">
    <w:p w14:paraId="096F6DAE" w14:textId="77777777" w:rsidR="00EF0C09" w:rsidRDefault="00EF0C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EF71" w14:textId="2CC71577" w:rsidR="00EF0C09" w:rsidRPr="0050438F" w:rsidRDefault="00EF0C09" w:rsidP="0050438F">
    <w:pPr>
      <w:pStyle w:val="Header"/>
    </w:pPr>
    <w:r>
      <w:rPr>
        <w:lang w:eastAsia="en-US"/>
      </w:rPr>
      <w:t>Hubdrive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abstractNum w:abstractNumId="0" w15:restartNumberingAfterBreak="0">
    <w:nsid w:val="019608B8"/>
    <w:multiLevelType w:val="multilevel"/>
    <w:tmpl w:val="4E962C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0300A0"/>
    <w:multiLevelType w:val="hybridMultilevel"/>
    <w:tmpl w:val="A93004CE"/>
    <w:lvl w:ilvl="0" w:tplc="D13CA6A0">
      <w:start w:val="1"/>
      <w:numFmt w:val="bullet"/>
      <w:pStyle w:val="Pfad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09D8"/>
    <w:multiLevelType w:val="multilevel"/>
    <w:tmpl w:val="CB527EDE"/>
    <w:lvl w:ilvl="0">
      <w:start w:val="1"/>
      <w:numFmt w:val="bullet"/>
      <w:pStyle w:val="StandardBulletedNoIndent"/>
      <w:lvlText w:val="●"/>
      <w:lvlJc w:val="left"/>
      <w:pPr>
        <w:tabs>
          <w:tab w:val="num" w:pos="360"/>
        </w:tabs>
        <w:ind w:left="360" w:hanging="360"/>
      </w:pPr>
      <w:rPr>
        <w:rFonts w:ascii="Arial (PCL6)" w:hAnsi="Arial (PCL6)" w:hint="default"/>
        <w:b w:val="0"/>
        <w:i w:val="0"/>
        <w:sz w:val="20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15256F0B"/>
    <w:multiLevelType w:val="hybridMultilevel"/>
    <w:tmpl w:val="7CDA1CDC"/>
    <w:lvl w:ilvl="0" w:tplc="7AE8B6E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5AA8"/>
    <w:multiLevelType w:val="hybridMultilevel"/>
    <w:tmpl w:val="D89ED482"/>
    <w:lvl w:ilvl="0" w:tplc="2FE4C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62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67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3051"/>
    <w:multiLevelType w:val="singleLevel"/>
    <w:tmpl w:val="E7C27AEC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437648BA"/>
    <w:multiLevelType w:val="hybridMultilevel"/>
    <w:tmpl w:val="878A3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E6738"/>
    <w:multiLevelType w:val="hybridMultilevel"/>
    <w:tmpl w:val="4D6228B2"/>
    <w:lvl w:ilvl="0" w:tplc="9970D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513EA"/>
    <w:multiLevelType w:val="hybridMultilevel"/>
    <w:tmpl w:val="B462C4A6"/>
    <w:lvl w:ilvl="0" w:tplc="C520E82C">
      <w:numFmt w:val="bullet"/>
      <w:pStyle w:val="uAufzhlung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A6CBD"/>
    <w:multiLevelType w:val="hybridMultilevel"/>
    <w:tmpl w:val="C0AE7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B06A3"/>
    <w:multiLevelType w:val="multilevel"/>
    <w:tmpl w:val="17C2B9C2"/>
    <w:styleLink w:val="FormatvorlageAufgezhl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1BC6"/>
    <w:multiLevelType w:val="hybridMultilevel"/>
    <w:tmpl w:val="1186A6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F9"/>
    <w:rsid w:val="00002B3A"/>
    <w:rsid w:val="000031E8"/>
    <w:rsid w:val="00003C00"/>
    <w:rsid w:val="00003D75"/>
    <w:rsid w:val="0000535E"/>
    <w:rsid w:val="00005A17"/>
    <w:rsid w:val="00006BE5"/>
    <w:rsid w:val="000109AD"/>
    <w:rsid w:val="00011949"/>
    <w:rsid w:val="00012CC3"/>
    <w:rsid w:val="000158FD"/>
    <w:rsid w:val="00017A49"/>
    <w:rsid w:val="00021171"/>
    <w:rsid w:val="00021897"/>
    <w:rsid w:val="00021EFA"/>
    <w:rsid w:val="00023334"/>
    <w:rsid w:val="000239D2"/>
    <w:rsid w:val="00024E4A"/>
    <w:rsid w:val="00025360"/>
    <w:rsid w:val="00025DAC"/>
    <w:rsid w:val="000262C3"/>
    <w:rsid w:val="000274D6"/>
    <w:rsid w:val="0002772C"/>
    <w:rsid w:val="000279BE"/>
    <w:rsid w:val="00030378"/>
    <w:rsid w:val="00030D75"/>
    <w:rsid w:val="000315FC"/>
    <w:rsid w:val="00031B71"/>
    <w:rsid w:val="00031DE5"/>
    <w:rsid w:val="0003224E"/>
    <w:rsid w:val="00032A57"/>
    <w:rsid w:val="0003402E"/>
    <w:rsid w:val="000347F7"/>
    <w:rsid w:val="00035E81"/>
    <w:rsid w:val="00036328"/>
    <w:rsid w:val="00037177"/>
    <w:rsid w:val="0003738E"/>
    <w:rsid w:val="0003763A"/>
    <w:rsid w:val="00041077"/>
    <w:rsid w:val="00041FC8"/>
    <w:rsid w:val="0004293B"/>
    <w:rsid w:val="0004604C"/>
    <w:rsid w:val="00047589"/>
    <w:rsid w:val="00050294"/>
    <w:rsid w:val="0005042B"/>
    <w:rsid w:val="00051939"/>
    <w:rsid w:val="00051E71"/>
    <w:rsid w:val="00052B8A"/>
    <w:rsid w:val="00052F72"/>
    <w:rsid w:val="0005400D"/>
    <w:rsid w:val="0005459C"/>
    <w:rsid w:val="0005510F"/>
    <w:rsid w:val="0005606B"/>
    <w:rsid w:val="00056A72"/>
    <w:rsid w:val="000572A6"/>
    <w:rsid w:val="00060321"/>
    <w:rsid w:val="0006135B"/>
    <w:rsid w:val="00061F87"/>
    <w:rsid w:val="000634E2"/>
    <w:rsid w:val="00063832"/>
    <w:rsid w:val="00063BF5"/>
    <w:rsid w:val="000649E3"/>
    <w:rsid w:val="00064AF6"/>
    <w:rsid w:val="00064B34"/>
    <w:rsid w:val="00065924"/>
    <w:rsid w:val="00066A09"/>
    <w:rsid w:val="00067BB6"/>
    <w:rsid w:val="00072C40"/>
    <w:rsid w:val="00074A36"/>
    <w:rsid w:val="00076866"/>
    <w:rsid w:val="00077F75"/>
    <w:rsid w:val="00080ADC"/>
    <w:rsid w:val="00081C78"/>
    <w:rsid w:val="00082BDD"/>
    <w:rsid w:val="00082EE1"/>
    <w:rsid w:val="000833B5"/>
    <w:rsid w:val="000835DA"/>
    <w:rsid w:val="00086A93"/>
    <w:rsid w:val="00086F4A"/>
    <w:rsid w:val="00087097"/>
    <w:rsid w:val="00087949"/>
    <w:rsid w:val="000910BA"/>
    <w:rsid w:val="00091F40"/>
    <w:rsid w:val="00093C1E"/>
    <w:rsid w:val="00094F69"/>
    <w:rsid w:val="00096D9C"/>
    <w:rsid w:val="000974BB"/>
    <w:rsid w:val="0009792A"/>
    <w:rsid w:val="000A0B92"/>
    <w:rsid w:val="000A1E0E"/>
    <w:rsid w:val="000A21A0"/>
    <w:rsid w:val="000A3DFF"/>
    <w:rsid w:val="000A55F0"/>
    <w:rsid w:val="000A6058"/>
    <w:rsid w:val="000A6C1D"/>
    <w:rsid w:val="000A7A7A"/>
    <w:rsid w:val="000A7B81"/>
    <w:rsid w:val="000A7E86"/>
    <w:rsid w:val="000B08CD"/>
    <w:rsid w:val="000B0D55"/>
    <w:rsid w:val="000B1D29"/>
    <w:rsid w:val="000B25DE"/>
    <w:rsid w:val="000B338F"/>
    <w:rsid w:val="000B3B0E"/>
    <w:rsid w:val="000B4BB8"/>
    <w:rsid w:val="000B52FD"/>
    <w:rsid w:val="000B652F"/>
    <w:rsid w:val="000B6C85"/>
    <w:rsid w:val="000B7C1A"/>
    <w:rsid w:val="000C07A0"/>
    <w:rsid w:val="000C21A5"/>
    <w:rsid w:val="000C256A"/>
    <w:rsid w:val="000C2F1D"/>
    <w:rsid w:val="000C482F"/>
    <w:rsid w:val="000C48F4"/>
    <w:rsid w:val="000C6CE8"/>
    <w:rsid w:val="000C71DB"/>
    <w:rsid w:val="000D0EF3"/>
    <w:rsid w:val="000D0FFC"/>
    <w:rsid w:val="000D141F"/>
    <w:rsid w:val="000D3351"/>
    <w:rsid w:val="000D3877"/>
    <w:rsid w:val="000D3AA3"/>
    <w:rsid w:val="000D44FF"/>
    <w:rsid w:val="000D4B63"/>
    <w:rsid w:val="000D5F33"/>
    <w:rsid w:val="000D65E5"/>
    <w:rsid w:val="000D7592"/>
    <w:rsid w:val="000D7737"/>
    <w:rsid w:val="000D790C"/>
    <w:rsid w:val="000D7D8C"/>
    <w:rsid w:val="000E008C"/>
    <w:rsid w:val="000E1C86"/>
    <w:rsid w:val="000E38B4"/>
    <w:rsid w:val="000E6262"/>
    <w:rsid w:val="000E66F3"/>
    <w:rsid w:val="000E7119"/>
    <w:rsid w:val="000E726B"/>
    <w:rsid w:val="000E7788"/>
    <w:rsid w:val="000E7AC3"/>
    <w:rsid w:val="000E7CAE"/>
    <w:rsid w:val="000F009F"/>
    <w:rsid w:val="000F080E"/>
    <w:rsid w:val="000F1F3D"/>
    <w:rsid w:val="000F3093"/>
    <w:rsid w:val="000F43E2"/>
    <w:rsid w:val="000F46C4"/>
    <w:rsid w:val="000F4AB5"/>
    <w:rsid w:val="000F50C4"/>
    <w:rsid w:val="000F50CF"/>
    <w:rsid w:val="000F517E"/>
    <w:rsid w:val="000F5DFD"/>
    <w:rsid w:val="000F70A8"/>
    <w:rsid w:val="000F72C1"/>
    <w:rsid w:val="000F74B3"/>
    <w:rsid w:val="0010029F"/>
    <w:rsid w:val="00101EDC"/>
    <w:rsid w:val="0010224C"/>
    <w:rsid w:val="00102A31"/>
    <w:rsid w:val="00102C8C"/>
    <w:rsid w:val="001041AD"/>
    <w:rsid w:val="00104F6C"/>
    <w:rsid w:val="001062A3"/>
    <w:rsid w:val="0010668D"/>
    <w:rsid w:val="00107278"/>
    <w:rsid w:val="0010775D"/>
    <w:rsid w:val="00107B34"/>
    <w:rsid w:val="00107EE3"/>
    <w:rsid w:val="001126D1"/>
    <w:rsid w:val="00112C5E"/>
    <w:rsid w:val="00113292"/>
    <w:rsid w:val="001141ED"/>
    <w:rsid w:val="00114552"/>
    <w:rsid w:val="001161A8"/>
    <w:rsid w:val="00117575"/>
    <w:rsid w:val="00117EA4"/>
    <w:rsid w:val="001217BB"/>
    <w:rsid w:val="00122943"/>
    <w:rsid w:val="001231EF"/>
    <w:rsid w:val="00123269"/>
    <w:rsid w:val="001269FA"/>
    <w:rsid w:val="0013004F"/>
    <w:rsid w:val="00130DA1"/>
    <w:rsid w:val="0013112F"/>
    <w:rsid w:val="001312A2"/>
    <w:rsid w:val="001323CB"/>
    <w:rsid w:val="00132806"/>
    <w:rsid w:val="001329CD"/>
    <w:rsid w:val="00133417"/>
    <w:rsid w:val="0013547E"/>
    <w:rsid w:val="00135CFF"/>
    <w:rsid w:val="00136A11"/>
    <w:rsid w:val="00136D07"/>
    <w:rsid w:val="00140A9B"/>
    <w:rsid w:val="00141AAC"/>
    <w:rsid w:val="001449FE"/>
    <w:rsid w:val="001452E8"/>
    <w:rsid w:val="001454DF"/>
    <w:rsid w:val="00146591"/>
    <w:rsid w:val="001466EC"/>
    <w:rsid w:val="00146B8B"/>
    <w:rsid w:val="00147031"/>
    <w:rsid w:val="00147C6A"/>
    <w:rsid w:val="001502C9"/>
    <w:rsid w:val="00153942"/>
    <w:rsid w:val="001548F4"/>
    <w:rsid w:val="00154D79"/>
    <w:rsid w:val="00154F3B"/>
    <w:rsid w:val="001553F6"/>
    <w:rsid w:val="00155604"/>
    <w:rsid w:val="00155CFA"/>
    <w:rsid w:val="00155FDE"/>
    <w:rsid w:val="00157ADD"/>
    <w:rsid w:val="001606DE"/>
    <w:rsid w:val="00160951"/>
    <w:rsid w:val="001620A8"/>
    <w:rsid w:val="00163A70"/>
    <w:rsid w:val="00165AAE"/>
    <w:rsid w:val="00166704"/>
    <w:rsid w:val="00167BBA"/>
    <w:rsid w:val="001728B7"/>
    <w:rsid w:val="00173588"/>
    <w:rsid w:val="001737EF"/>
    <w:rsid w:val="0017465C"/>
    <w:rsid w:val="00174751"/>
    <w:rsid w:val="00174AFC"/>
    <w:rsid w:val="00175278"/>
    <w:rsid w:val="00175786"/>
    <w:rsid w:val="001779AC"/>
    <w:rsid w:val="00180EFB"/>
    <w:rsid w:val="00182945"/>
    <w:rsid w:val="00183B11"/>
    <w:rsid w:val="00183BB8"/>
    <w:rsid w:val="00183F48"/>
    <w:rsid w:val="0018401A"/>
    <w:rsid w:val="00184BEE"/>
    <w:rsid w:val="001860B8"/>
    <w:rsid w:val="001862AB"/>
    <w:rsid w:val="00186FC6"/>
    <w:rsid w:val="0018735A"/>
    <w:rsid w:val="001906E9"/>
    <w:rsid w:val="00190924"/>
    <w:rsid w:val="00191366"/>
    <w:rsid w:val="00191F20"/>
    <w:rsid w:val="00193AB7"/>
    <w:rsid w:val="00193E0C"/>
    <w:rsid w:val="0019536F"/>
    <w:rsid w:val="001958BE"/>
    <w:rsid w:val="00196DC4"/>
    <w:rsid w:val="00197FAC"/>
    <w:rsid w:val="001A045F"/>
    <w:rsid w:val="001A2387"/>
    <w:rsid w:val="001A251C"/>
    <w:rsid w:val="001A2C00"/>
    <w:rsid w:val="001A47CB"/>
    <w:rsid w:val="001A4CA6"/>
    <w:rsid w:val="001A5638"/>
    <w:rsid w:val="001A60AC"/>
    <w:rsid w:val="001A6623"/>
    <w:rsid w:val="001A6819"/>
    <w:rsid w:val="001A6CBA"/>
    <w:rsid w:val="001A6DCB"/>
    <w:rsid w:val="001A701B"/>
    <w:rsid w:val="001A773D"/>
    <w:rsid w:val="001A7CEE"/>
    <w:rsid w:val="001B0C57"/>
    <w:rsid w:val="001B0FEA"/>
    <w:rsid w:val="001B11A2"/>
    <w:rsid w:val="001B307F"/>
    <w:rsid w:val="001B3209"/>
    <w:rsid w:val="001B4B28"/>
    <w:rsid w:val="001B666C"/>
    <w:rsid w:val="001B764B"/>
    <w:rsid w:val="001C12C3"/>
    <w:rsid w:val="001C1768"/>
    <w:rsid w:val="001C207C"/>
    <w:rsid w:val="001C2538"/>
    <w:rsid w:val="001C257A"/>
    <w:rsid w:val="001C2BBB"/>
    <w:rsid w:val="001C2DCA"/>
    <w:rsid w:val="001C334B"/>
    <w:rsid w:val="001C37E6"/>
    <w:rsid w:val="001C3F9D"/>
    <w:rsid w:val="001C4C52"/>
    <w:rsid w:val="001C5BA6"/>
    <w:rsid w:val="001C5E2F"/>
    <w:rsid w:val="001C5EEA"/>
    <w:rsid w:val="001C65D7"/>
    <w:rsid w:val="001C65E0"/>
    <w:rsid w:val="001C6CFD"/>
    <w:rsid w:val="001C7E50"/>
    <w:rsid w:val="001C7EE7"/>
    <w:rsid w:val="001D0A99"/>
    <w:rsid w:val="001D0DD7"/>
    <w:rsid w:val="001D1772"/>
    <w:rsid w:val="001D1811"/>
    <w:rsid w:val="001D426B"/>
    <w:rsid w:val="001D471F"/>
    <w:rsid w:val="001D4DC9"/>
    <w:rsid w:val="001D65F0"/>
    <w:rsid w:val="001D6959"/>
    <w:rsid w:val="001D6E12"/>
    <w:rsid w:val="001D761C"/>
    <w:rsid w:val="001E11EB"/>
    <w:rsid w:val="001E1D94"/>
    <w:rsid w:val="001E24B8"/>
    <w:rsid w:val="001E340A"/>
    <w:rsid w:val="001E3FBF"/>
    <w:rsid w:val="001E4ACE"/>
    <w:rsid w:val="001E6223"/>
    <w:rsid w:val="001E62B5"/>
    <w:rsid w:val="001E6FBB"/>
    <w:rsid w:val="001F0258"/>
    <w:rsid w:val="001F1180"/>
    <w:rsid w:val="001F230D"/>
    <w:rsid w:val="001F3BCF"/>
    <w:rsid w:val="001F56DE"/>
    <w:rsid w:val="001F7F2A"/>
    <w:rsid w:val="001F7F41"/>
    <w:rsid w:val="002001A3"/>
    <w:rsid w:val="002007E7"/>
    <w:rsid w:val="002007EA"/>
    <w:rsid w:val="00200EE1"/>
    <w:rsid w:val="00201626"/>
    <w:rsid w:val="002020A9"/>
    <w:rsid w:val="00202368"/>
    <w:rsid w:val="0020368F"/>
    <w:rsid w:val="00204855"/>
    <w:rsid w:val="0020556B"/>
    <w:rsid w:val="0020680E"/>
    <w:rsid w:val="00207332"/>
    <w:rsid w:val="0020761D"/>
    <w:rsid w:val="00210352"/>
    <w:rsid w:val="00210D78"/>
    <w:rsid w:val="00211054"/>
    <w:rsid w:val="00212945"/>
    <w:rsid w:val="0021329C"/>
    <w:rsid w:val="0021406C"/>
    <w:rsid w:val="00215508"/>
    <w:rsid w:val="00215DE6"/>
    <w:rsid w:val="00216019"/>
    <w:rsid w:val="00216D05"/>
    <w:rsid w:val="002176FD"/>
    <w:rsid w:val="0022067A"/>
    <w:rsid w:val="00220AF3"/>
    <w:rsid w:val="0022155F"/>
    <w:rsid w:val="00221C3A"/>
    <w:rsid w:val="002222E2"/>
    <w:rsid w:val="00222B2D"/>
    <w:rsid w:val="002236E5"/>
    <w:rsid w:val="00223D09"/>
    <w:rsid w:val="00223E50"/>
    <w:rsid w:val="00224921"/>
    <w:rsid w:val="00224FF7"/>
    <w:rsid w:val="00225525"/>
    <w:rsid w:val="00225BB0"/>
    <w:rsid w:val="002271F4"/>
    <w:rsid w:val="002306E9"/>
    <w:rsid w:val="00232C98"/>
    <w:rsid w:val="0023411A"/>
    <w:rsid w:val="00235A65"/>
    <w:rsid w:val="0023620A"/>
    <w:rsid w:val="00237436"/>
    <w:rsid w:val="002375B9"/>
    <w:rsid w:val="00237D11"/>
    <w:rsid w:val="00241AF1"/>
    <w:rsid w:val="00241E42"/>
    <w:rsid w:val="00242314"/>
    <w:rsid w:val="00242461"/>
    <w:rsid w:val="00242484"/>
    <w:rsid w:val="00243634"/>
    <w:rsid w:val="00243FD0"/>
    <w:rsid w:val="00244D9A"/>
    <w:rsid w:val="00244E89"/>
    <w:rsid w:val="002459F0"/>
    <w:rsid w:val="002465E7"/>
    <w:rsid w:val="00250001"/>
    <w:rsid w:val="002504FA"/>
    <w:rsid w:val="0025115C"/>
    <w:rsid w:val="0025147A"/>
    <w:rsid w:val="00255400"/>
    <w:rsid w:val="00255AE0"/>
    <w:rsid w:val="00256791"/>
    <w:rsid w:val="00256D2F"/>
    <w:rsid w:val="00257137"/>
    <w:rsid w:val="00257E73"/>
    <w:rsid w:val="00261F54"/>
    <w:rsid w:val="0026277F"/>
    <w:rsid w:val="00264EDA"/>
    <w:rsid w:val="00266B1B"/>
    <w:rsid w:val="00266F48"/>
    <w:rsid w:val="00267350"/>
    <w:rsid w:val="00270358"/>
    <w:rsid w:val="002704E4"/>
    <w:rsid w:val="00271144"/>
    <w:rsid w:val="002728DA"/>
    <w:rsid w:val="00273CE2"/>
    <w:rsid w:val="00273EF4"/>
    <w:rsid w:val="0027447B"/>
    <w:rsid w:val="00277044"/>
    <w:rsid w:val="0027730B"/>
    <w:rsid w:val="0027758E"/>
    <w:rsid w:val="00277958"/>
    <w:rsid w:val="002803FC"/>
    <w:rsid w:val="002806E7"/>
    <w:rsid w:val="00280AB3"/>
    <w:rsid w:val="00281815"/>
    <w:rsid w:val="00281A8B"/>
    <w:rsid w:val="00281B80"/>
    <w:rsid w:val="00281FD6"/>
    <w:rsid w:val="00282936"/>
    <w:rsid w:val="00283C2F"/>
    <w:rsid w:val="0028429A"/>
    <w:rsid w:val="00286DF8"/>
    <w:rsid w:val="00290C11"/>
    <w:rsid w:val="00290E0F"/>
    <w:rsid w:val="002927F6"/>
    <w:rsid w:val="002935F9"/>
    <w:rsid w:val="00296E4D"/>
    <w:rsid w:val="00297C26"/>
    <w:rsid w:val="002A03CB"/>
    <w:rsid w:val="002A1140"/>
    <w:rsid w:val="002A1530"/>
    <w:rsid w:val="002A23B3"/>
    <w:rsid w:val="002A29C3"/>
    <w:rsid w:val="002A462C"/>
    <w:rsid w:val="002A4677"/>
    <w:rsid w:val="002A65E4"/>
    <w:rsid w:val="002B17C5"/>
    <w:rsid w:val="002B1E9C"/>
    <w:rsid w:val="002B30DC"/>
    <w:rsid w:val="002B39F9"/>
    <w:rsid w:val="002B5CEF"/>
    <w:rsid w:val="002B6930"/>
    <w:rsid w:val="002B72AD"/>
    <w:rsid w:val="002B789B"/>
    <w:rsid w:val="002C0354"/>
    <w:rsid w:val="002C074A"/>
    <w:rsid w:val="002C1D17"/>
    <w:rsid w:val="002C28AA"/>
    <w:rsid w:val="002C3704"/>
    <w:rsid w:val="002C48DE"/>
    <w:rsid w:val="002C54FF"/>
    <w:rsid w:val="002C572D"/>
    <w:rsid w:val="002C58A6"/>
    <w:rsid w:val="002C59BB"/>
    <w:rsid w:val="002C5AED"/>
    <w:rsid w:val="002C6D38"/>
    <w:rsid w:val="002D160A"/>
    <w:rsid w:val="002D1735"/>
    <w:rsid w:val="002D2F03"/>
    <w:rsid w:val="002D2F55"/>
    <w:rsid w:val="002D2FED"/>
    <w:rsid w:val="002D3AF4"/>
    <w:rsid w:val="002D4CFB"/>
    <w:rsid w:val="002D5643"/>
    <w:rsid w:val="002D60F9"/>
    <w:rsid w:val="002D709F"/>
    <w:rsid w:val="002D7173"/>
    <w:rsid w:val="002D7548"/>
    <w:rsid w:val="002E07D9"/>
    <w:rsid w:val="002E1B47"/>
    <w:rsid w:val="002E1F93"/>
    <w:rsid w:val="002E26B8"/>
    <w:rsid w:val="002E2A9E"/>
    <w:rsid w:val="002E2E11"/>
    <w:rsid w:val="002E59A9"/>
    <w:rsid w:val="002E5B11"/>
    <w:rsid w:val="002E75E3"/>
    <w:rsid w:val="002E7855"/>
    <w:rsid w:val="002F02DD"/>
    <w:rsid w:val="002F0649"/>
    <w:rsid w:val="002F08D1"/>
    <w:rsid w:val="002F1720"/>
    <w:rsid w:val="002F24DC"/>
    <w:rsid w:val="002F358C"/>
    <w:rsid w:val="002F4615"/>
    <w:rsid w:val="002F5672"/>
    <w:rsid w:val="002F5923"/>
    <w:rsid w:val="00300AAA"/>
    <w:rsid w:val="00300B8D"/>
    <w:rsid w:val="00301082"/>
    <w:rsid w:val="003016F4"/>
    <w:rsid w:val="00301E09"/>
    <w:rsid w:val="00303F30"/>
    <w:rsid w:val="003050DA"/>
    <w:rsid w:val="003055AC"/>
    <w:rsid w:val="0030592B"/>
    <w:rsid w:val="00305AAC"/>
    <w:rsid w:val="00305B7A"/>
    <w:rsid w:val="00305E1A"/>
    <w:rsid w:val="003065CC"/>
    <w:rsid w:val="00306B06"/>
    <w:rsid w:val="003121CF"/>
    <w:rsid w:val="00313415"/>
    <w:rsid w:val="003140ED"/>
    <w:rsid w:val="00314A64"/>
    <w:rsid w:val="0031555C"/>
    <w:rsid w:val="0031567B"/>
    <w:rsid w:val="00316C79"/>
    <w:rsid w:val="00317EEA"/>
    <w:rsid w:val="00320318"/>
    <w:rsid w:val="00320764"/>
    <w:rsid w:val="0032138A"/>
    <w:rsid w:val="0032166D"/>
    <w:rsid w:val="003220D5"/>
    <w:rsid w:val="0032288E"/>
    <w:rsid w:val="00322B1D"/>
    <w:rsid w:val="00322F4D"/>
    <w:rsid w:val="00324877"/>
    <w:rsid w:val="00324A41"/>
    <w:rsid w:val="00324ADA"/>
    <w:rsid w:val="00324C0B"/>
    <w:rsid w:val="00325840"/>
    <w:rsid w:val="0032660E"/>
    <w:rsid w:val="00327113"/>
    <w:rsid w:val="00330E32"/>
    <w:rsid w:val="00331D26"/>
    <w:rsid w:val="00332799"/>
    <w:rsid w:val="00333ACF"/>
    <w:rsid w:val="00333CD8"/>
    <w:rsid w:val="0033417F"/>
    <w:rsid w:val="003349B3"/>
    <w:rsid w:val="00334EBE"/>
    <w:rsid w:val="00336A19"/>
    <w:rsid w:val="003372B2"/>
    <w:rsid w:val="00337C24"/>
    <w:rsid w:val="00337C3A"/>
    <w:rsid w:val="00337C84"/>
    <w:rsid w:val="00340944"/>
    <w:rsid w:val="00340B46"/>
    <w:rsid w:val="0034229B"/>
    <w:rsid w:val="00343A67"/>
    <w:rsid w:val="003441F3"/>
    <w:rsid w:val="0034440A"/>
    <w:rsid w:val="00344428"/>
    <w:rsid w:val="00345399"/>
    <w:rsid w:val="003455AA"/>
    <w:rsid w:val="00347347"/>
    <w:rsid w:val="0035010C"/>
    <w:rsid w:val="00351EE2"/>
    <w:rsid w:val="00352582"/>
    <w:rsid w:val="0035363A"/>
    <w:rsid w:val="0035398B"/>
    <w:rsid w:val="00353A38"/>
    <w:rsid w:val="00357844"/>
    <w:rsid w:val="00357C3D"/>
    <w:rsid w:val="003606AA"/>
    <w:rsid w:val="00363E4B"/>
    <w:rsid w:val="00364633"/>
    <w:rsid w:val="0036523C"/>
    <w:rsid w:val="00365435"/>
    <w:rsid w:val="003656C3"/>
    <w:rsid w:val="00366DE8"/>
    <w:rsid w:val="00366E0E"/>
    <w:rsid w:val="00367DC7"/>
    <w:rsid w:val="003710D9"/>
    <w:rsid w:val="00371ADE"/>
    <w:rsid w:val="00371EFA"/>
    <w:rsid w:val="003734B7"/>
    <w:rsid w:val="003737E4"/>
    <w:rsid w:val="0037383C"/>
    <w:rsid w:val="00375996"/>
    <w:rsid w:val="003804C7"/>
    <w:rsid w:val="00380765"/>
    <w:rsid w:val="003812BC"/>
    <w:rsid w:val="00381841"/>
    <w:rsid w:val="00382B71"/>
    <w:rsid w:val="00384216"/>
    <w:rsid w:val="00384DCD"/>
    <w:rsid w:val="003859A8"/>
    <w:rsid w:val="003859EB"/>
    <w:rsid w:val="00385A9A"/>
    <w:rsid w:val="00385E7F"/>
    <w:rsid w:val="00386AA3"/>
    <w:rsid w:val="00386B14"/>
    <w:rsid w:val="003879BF"/>
    <w:rsid w:val="00387CBC"/>
    <w:rsid w:val="00390E99"/>
    <w:rsid w:val="003911CC"/>
    <w:rsid w:val="0039182A"/>
    <w:rsid w:val="00392F2C"/>
    <w:rsid w:val="00393001"/>
    <w:rsid w:val="0039336B"/>
    <w:rsid w:val="00394B5B"/>
    <w:rsid w:val="00394D3B"/>
    <w:rsid w:val="003955C7"/>
    <w:rsid w:val="003967FD"/>
    <w:rsid w:val="00397519"/>
    <w:rsid w:val="003A05D9"/>
    <w:rsid w:val="003A1504"/>
    <w:rsid w:val="003A1741"/>
    <w:rsid w:val="003A1DD8"/>
    <w:rsid w:val="003A4AEE"/>
    <w:rsid w:val="003A4CD2"/>
    <w:rsid w:val="003A4F15"/>
    <w:rsid w:val="003A5605"/>
    <w:rsid w:val="003A7F8B"/>
    <w:rsid w:val="003B0A0E"/>
    <w:rsid w:val="003B0A7A"/>
    <w:rsid w:val="003B17A8"/>
    <w:rsid w:val="003B1A4D"/>
    <w:rsid w:val="003B1D9A"/>
    <w:rsid w:val="003B2311"/>
    <w:rsid w:val="003B31D4"/>
    <w:rsid w:val="003B3DE5"/>
    <w:rsid w:val="003B4F49"/>
    <w:rsid w:val="003B570D"/>
    <w:rsid w:val="003B6B8C"/>
    <w:rsid w:val="003B6E2D"/>
    <w:rsid w:val="003C10FC"/>
    <w:rsid w:val="003C240E"/>
    <w:rsid w:val="003C26CF"/>
    <w:rsid w:val="003C2E9D"/>
    <w:rsid w:val="003C4C14"/>
    <w:rsid w:val="003C5A49"/>
    <w:rsid w:val="003C670F"/>
    <w:rsid w:val="003C6F26"/>
    <w:rsid w:val="003D1A76"/>
    <w:rsid w:val="003D1D8C"/>
    <w:rsid w:val="003D27EE"/>
    <w:rsid w:val="003D34A2"/>
    <w:rsid w:val="003D34BF"/>
    <w:rsid w:val="003D3E49"/>
    <w:rsid w:val="003D40F3"/>
    <w:rsid w:val="003D4CC3"/>
    <w:rsid w:val="003D555E"/>
    <w:rsid w:val="003D7A37"/>
    <w:rsid w:val="003E0A28"/>
    <w:rsid w:val="003E1524"/>
    <w:rsid w:val="003E1856"/>
    <w:rsid w:val="003E2133"/>
    <w:rsid w:val="003E3BCD"/>
    <w:rsid w:val="003E4D7E"/>
    <w:rsid w:val="003E5E17"/>
    <w:rsid w:val="003E6111"/>
    <w:rsid w:val="003E7828"/>
    <w:rsid w:val="003E7F1D"/>
    <w:rsid w:val="003F0D7A"/>
    <w:rsid w:val="003F21F6"/>
    <w:rsid w:val="003F2EC3"/>
    <w:rsid w:val="003F322B"/>
    <w:rsid w:val="003F3334"/>
    <w:rsid w:val="003F38D3"/>
    <w:rsid w:val="003F3E53"/>
    <w:rsid w:val="003F5AE5"/>
    <w:rsid w:val="003F5FF6"/>
    <w:rsid w:val="003F7481"/>
    <w:rsid w:val="003F79FC"/>
    <w:rsid w:val="00400D4F"/>
    <w:rsid w:val="00400DC4"/>
    <w:rsid w:val="00400EEB"/>
    <w:rsid w:val="0040186D"/>
    <w:rsid w:val="00402868"/>
    <w:rsid w:val="00403552"/>
    <w:rsid w:val="00404D89"/>
    <w:rsid w:val="00405D6B"/>
    <w:rsid w:val="00406A7C"/>
    <w:rsid w:val="00407260"/>
    <w:rsid w:val="004078CE"/>
    <w:rsid w:val="00410BA0"/>
    <w:rsid w:val="00413E05"/>
    <w:rsid w:val="00414E23"/>
    <w:rsid w:val="0041521D"/>
    <w:rsid w:val="0041530B"/>
    <w:rsid w:val="00415F4F"/>
    <w:rsid w:val="004172B7"/>
    <w:rsid w:val="00417947"/>
    <w:rsid w:val="00417ADB"/>
    <w:rsid w:val="00417B63"/>
    <w:rsid w:val="004223BF"/>
    <w:rsid w:val="00422740"/>
    <w:rsid w:val="004236C4"/>
    <w:rsid w:val="00423BD0"/>
    <w:rsid w:val="0042633C"/>
    <w:rsid w:val="0042670E"/>
    <w:rsid w:val="00427F60"/>
    <w:rsid w:val="00430245"/>
    <w:rsid w:val="004303F8"/>
    <w:rsid w:val="00432271"/>
    <w:rsid w:val="004323DE"/>
    <w:rsid w:val="00433140"/>
    <w:rsid w:val="00433B39"/>
    <w:rsid w:val="0043406B"/>
    <w:rsid w:val="004367F0"/>
    <w:rsid w:val="00437173"/>
    <w:rsid w:val="00437AF3"/>
    <w:rsid w:val="00437B27"/>
    <w:rsid w:val="00437C5F"/>
    <w:rsid w:val="004401DA"/>
    <w:rsid w:val="00442D68"/>
    <w:rsid w:val="004431D3"/>
    <w:rsid w:val="00443A82"/>
    <w:rsid w:val="00444747"/>
    <w:rsid w:val="004447AB"/>
    <w:rsid w:val="00444837"/>
    <w:rsid w:val="00444C01"/>
    <w:rsid w:val="00445152"/>
    <w:rsid w:val="00445FDB"/>
    <w:rsid w:val="00450945"/>
    <w:rsid w:val="00450DAA"/>
    <w:rsid w:val="00451356"/>
    <w:rsid w:val="004551DC"/>
    <w:rsid w:val="00456C74"/>
    <w:rsid w:val="00461359"/>
    <w:rsid w:val="00462054"/>
    <w:rsid w:val="004636A7"/>
    <w:rsid w:val="00463734"/>
    <w:rsid w:val="00463737"/>
    <w:rsid w:val="00463AE9"/>
    <w:rsid w:val="00463B58"/>
    <w:rsid w:val="004640CF"/>
    <w:rsid w:val="00464D50"/>
    <w:rsid w:val="0046511F"/>
    <w:rsid w:val="00465DFB"/>
    <w:rsid w:val="004662A5"/>
    <w:rsid w:val="00467B08"/>
    <w:rsid w:val="00471DA8"/>
    <w:rsid w:val="00472ED2"/>
    <w:rsid w:val="004751D1"/>
    <w:rsid w:val="00475337"/>
    <w:rsid w:val="00476045"/>
    <w:rsid w:val="0047645B"/>
    <w:rsid w:val="00477814"/>
    <w:rsid w:val="00481AE8"/>
    <w:rsid w:val="004820A1"/>
    <w:rsid w:val="0048285E"/>
    <w:rsid w:val="00482C6F"/>
    <w:rsid w:val="004836C1"/>
    <w:rsid w:val="00483B84"/>
    <w:rsid w:val="00483E4F"/>
    <w:rsid w:val="00484417"/>
    <w:rsid w:val="00485918"/>
    <w:rsid w:val="00485B78"/>
    <w:rsid w:val="004868FD"/>
    <w:rsid w:val="004872A6"/>
    <w:rsid w:val="0048754A"/>
    <w:rsid w:val="0048787B"/>
    <w:rsid w:val="00490AA3"/>
    <w:rsid w:val="004922E8"/>
    <w:rsid w:val="00492731"/>
    <w:rsid w:val="004927A7"/>
    <w:rsid w:val="00494329"/>
    <w:rsid w:val="00494A7B"/>
    <w:rsid w:val="004952C9"/>
    <w:rsid w:val="0049581A"/>
    <w:rsid w:val="0049618B"/>
    <w:rsid w:val="00497A7F"/>
    <w:rsid w:val="004A067D"/>
    <w:rsid w:val="004A092F"/>
    <w:rsid w:val="004A14F0"/>
    <w:rsid w:val="004A3824"/>
    <w:rsid w:val="004A383B"/>
    <w:rsid w:val="004A6306"/>
    <w:rsid w:val="004B0FEC"/>
    <w:rsid w:val="004B1C43"/>
    <w:rsid w:val="004B2026"/>
    <w:rsid w:val="004B254F"/>
    <w:rsid w:val="004B4187"/>
    <w:rsid w:val="004B4259"/>
    <w:rsid w:val="004B59C5"/>
    <w:rsid w:val="004B5C2C"/>
    <w:rsid w:val="004B60F5"/>
    <w:rsid w:val="004B6BD1"/>
    <w:rsid w:val="004B7011"/>
    <w:rsid w:val="004C00F2"/>
    <w:rsid w:val="004C0CDA"/>
    <w:rsid w:val="004C11B1"/>
    <w:rsid w:val="004C2311"/>
    <w:rsid w:val="004C27A5"/>
    <w:rsid w:val="004C2B43"/>
    <w:rsid w:val="004C5673"/>
    <w:rsid w:val="004C5BDD"/>
    <w:rsid w:val="004C6BAF"/>
    <w:rsid w:val="004C7151"/>
    <w:rsid w:val="004C7C37"/>
    <w:rsid w:val="004C7C76"/>
    <w:rsid w:val="004D21CF"/>
    <w:rsid w:val="004D271C"/>
    <w:rsid w:val="004D35A9"/>
    <w:rsid w:val="004D455A"/>
    <w:rsid w:val="004D4CAD"/>
    <w:rsid w:val="004D4D5A"/>
    <w:rsid w:val="004D51DC"/>
    <w:rsid w:val="004D6C8F"/>
    <w:rsid w:val="004D7195"/>
    <w:rsid w:val="004D7244"/>
    <w:rsid w:val="004D77B5"/>
    <w:rsid w:val="004E0693"/>
    <w:rsid w:val="004E079F"/>
    <w:rsid w:val="004E1917"/>
    <w:rsid w:val="004E28D2"/>
    <w:rsid w:val="004E2D15"/>
    <w:rsid w:val="004E326A"/>
    <w:rsid w:val="004E3D88"/>
    <w:rsid w:val="004E4448"/>
    <w:rsid w:val="004E4810"/>
    <w:rsid w:val="004E49E6"/>
    <w:rsid w:val="004E572D"/>
    <w:rsid w:val="004E62DE"/>
    <w:rsid w:val="004E65C0"/>
    <w:rsid w:val="004E6A2A"/>
    <w:rsid w:val="004E728C"/>
    <w:rsid w:val="004F03BF"/>
    <w:rsid w:val="004F2FA2"/>
    <w:rsid w:val="004F38F9"/>
    <w:rsid w:val="004F4874"/>
    <w:rsid w:val="004F4D67"/>
    <w:rsid w:val="004F5BEA"/>
    <w:rsid w:val="004F67B9"/>
    <w:rsid w:val="004F7496"/>
    <w:rsid w:val="005003F2"/>
    <w:rsid w:val="00501006"/>
    <w:rsid w:val="00501513"/>
    <w:rsid w:val="005017F8"/>
    <w:rsid w:val="00502F23"/>
    <w:rsid w:val="00503F8C"/>
    <w:rsid w:val="0050438F"/>
    <w:rsid w:val="00504CFB"/>
    <w:rsid w:val="00505FCF"/>
    <w:rsid w:val="00506A9C"/>
    <w:rsid w:val="005079DA"/>
    <w:rsid w:val="005112BA"/>
    <w:rsid w:val="00511345"/>
    <w:rsid w:val="00511A76"/>
    <w:rsid w:val="00511BC9"/>
    <w:rsid w:val="00512EAE"/>
    <w:rsid w:val="00514A73"/>
    <w:rsid w:val="00514ABB"/>
    <w:rsid w:val="00514C6F"/>
    <w:rsid w:val="00514EAA"/>
    <w:rsid w:val="00514FCF"/>
    <w:rsid w:val="00516261"/>
    <w:rsid w:val="00517110"/>
    <w:rsid w:val="005202AB"/>
    <w:rsid w:val="00520C85"/>
    <w:rsid w:val="00520FE4"/>
    <w:rsid w:val="00523CED"/>
    <w:rsid w:val="005249FA"/>
    <w:rsid w:val="0052581B"/>
    <w:rsid w:val="00525CF7"/>
    <w:rsid w:val="0053101E"/>
    <w:rsid w:val="005310D4"/>
    <w:rsid w:val="00531661"/>
    <w:rsid w:val="005325D1"/>
    <w:rsid w:val="005336A2"/>
    <w:rsid w:val="00534DA2"/>
    <w:rsid w:val="005352DD"/>
    <w:rsid w:val="00540043"/>
    <w:rsid w:val="005434BF"/>
    <w:rsid w:val="0054356B"/>
    <w:rsid w:val="00544EB4"/>
    <w:rsid w:val="00546509"/>
    <w:rsid w:val="005466D5"/>
    <w:rsid w:val="005468CD"/>
    <w:rsid w:val="00546982"/>
    <w:rsid w:val="00546A92"/>
    <w:rsid w:val="00546B6F"/>
    <w:rsid w:val="00547462"/>
    <w:rsid w:val="005474E5"/>
    <w:rsid w:val="00547C9A"/>
    <w:rsid w:val="005503C7"/>
    <w:rsid w:val="00551149"/>
    <w:rsid w:val="005513CD"/>
    <w:rsid w:val="0055161C"/>
    <w:rsid w:val="00552038"/>
    <w:rsid w:val="00552444"/>
    <w:rsid w:val="00552DC3"/>
    <w:rsid w:val="00553021"/>
    <w:rsid w:val="00554076"/>
    <w:rsid w:val="00554189"/>
    <w:rsid w:val="0055671B"/>
    <w:rsid w:val="00556CE8"/>
    <w:rsid w:val="00556F68"/>
    <w:rsid w:val="00557835"/>
    <w:rsid w:val="00561162"/>
    <w:rsid w:val="00562036"/>
    <w:rsid w:val="00564091"/>
    <w:rsid w:val="005645EE"/>
    <w:rsid w:val="00566D53"/>
    <w:rsid w:val="005707CE"/>
    <w:rsid w:val="00571449"/>
    <w:rsid w:val="00571675"/>
    <w:rsid w:val="00572CFD"/>
    <w:rsid w:val="00573319"/>
    <w:rsid w:val="00573704"/>
    <w:rsid w:val="005737A4"/>
    <w:rsid w:val="005757C6"/>
    <w:rsid w:val="005763FF"/>
    <w:rsid w:val="00577F4E"/>
    <w:rsid w:val="00580188"/>
    <w:rsid w:val="00580BEB"/>
    <w:rsid w:val="005832DD"/>
    <w:rsid w:val="0058357D"/>
    <w:rsid w:val="00583A1C"/>
    <w:rsid w:val="0058435D"/>
    <w:rsid w:val="005848D2"/>
    <w:rsid w:val="00585534"/>
    <w:rsid w:val="005860DA"/>
    <w:rsid w:val="005862A4"/>
    <w:rsid w:val="0058705A"/>
    <w:rsid w:val="00587A9B"/>
    <w:rsid w:val="00590069"/>
    <w:rsid w:val="00590DA9"/>
    <w:rsid w:val="005917F1"/>
    <w:rsid w:val="00592B06"/>
    <w:rsid w:val="00593D8F"/>
    <w:rsid w:val="00595144"/>
    <w:rsid w:val="00595B11"/>
    <w:rsid w:val="0059630D"/>
    <w:rsid w:val="00596C83"/>
    <w:rsid w:val="005A0C80"/>
    <w:rsid w:val="005A3B3B"/>
    <w:rsid w:val="005A4871"/>
    <w:rsid w:val="005A4A50"/>
    <w:rsid w:val="005A6C1F"/>
    <w:rsid w:val="005A7477"/>
    <w:rsid w:val="005A7753"/>
    <w:rsid w:val="005B0E13"/>
    <w:rsid w:val="005B1B5E"/>
    <w:rsid w:val="005B4365"/>
    <w:rsid w:val="005B61BC"/>
    <w:rsid w:val="005B6A8F"/>
    <w:rsid w:val="005B6EBE"/>
    <w:rsid w:val="005C0901"/>
    <w:rsid w:val="005C1031"/>
    <w:rsid w:val="005C1CA3"/>
    <w:rsid w:val="005C2A55"/>
    <w:rsid w:val="005C32B8"/>
    <w:rsid w:val="005C3D3F"/>
    <w:rsid w:val="005C4196"/>
    <w:rsid w:val="005C5242"/>
    <w:rsid w:val="005C74E6"/>
    <w:rsid w:val="005D2931"/>
    <w:rsid w:val="005D29F2"/>
    <w:rsid w:val="005D2C0F"/>
    <w:rsid w:val="005D3975"/>
    <w:rsid w:val="005D3EBB"/>
    <w:rsid w:val="005D4040"/>
    <w:rsid w:val="005D492D"/>
    <w:rsid w:val="005D50AB"/>
    <w:rsid w:val="005D5B35"/>
    <w:rsid w:val="005D6E88"/>
    <w:rsid w:val="005D71AA"/>
    <w:rsid w:val="005D77F7"/>
    <w:rsid w:val="005D7F06"/>
    <w:rsid w:val="005E0405"/>
    <w:rsid w:val="005E70CC"/>
    <w:rsid w:val="005E7324"/>
    <w:rsid w:val="005E7573"/>
    <w:rsid w:val="005E7720"/>
    <w:rsid w:val="005E7F26"/>
    <w:rsid w:val="005F06C1"/>
    <w:rsid w:val="005F0F3A"/>
    <w:rsid w:val="005F0F64"/>
    <w:rsid w:val="005F11EF"/>
    <w:rsid w:val="005F1996"/>
    <w:rsid w:val="005F39DA"/>
    <w:rsid w:val="005F4CF4"/>
    <w:rsid w:val="005F518A"/>
    <w:rsid w:val="005F5608"/>
    <w:rsid w:val="005F5C4D"/>
    <w:rsid w:val="005F6B30"/>
    <w:rsid w:val="005F6B40"/>
    <w:rsid w:val="005F73BC"/>
    <w:rsid w:val="005F7FEF"/>
    <w:rsid w:val="00600C94"/>
    <w:rsid w:val="00600EB7"/>
    <w:rsid w:val="00603AE7"/>
    <w:rsid w:val="00605605"/>
    <w:rsid w:val="00607676"/>
    <w:rsid w:val="00607BF3"/>
    <w:rsid w:val="00610DC5"/>
    <w:rsid w:val="00610FB0"/>
    <w:rsid w:val="00611263"/>
    <w:rsid w:val="006113BE"/>
    <w:rsid w:val="0061144C"/>
    <w:rsid w:val="0061190D"/>
    <w:rsid w:val="00613469"/>
    <w:rsid w:val="006154FB"/>
    <w:rsid w:val="00615572"/>
    <w:rsid w:val="00616310"/>
    <w:rsid w:val="00617105"/>
    <w:rsid w:val="0062078C"/>
    <w:rsid w:val="00621ED0"/>
    <w:rsid w:val="00624FED"/>
    <w:rsid w:val="0062553A"/>
    <w:rsid w:val="00625CCD"/>
    <w:rsid w:val="00627958"/>
    <w:rsid w:val="006315B7"/>
    <w:rsid w:val="00634EC4"/>
    <w:rsid w:val="006355B4"/>
    <w:rsid w:val="00635A6C"/>
    <w:rsid w:val="00635C7F"/>
    <w:rsid w:val="00635D39"/>
    <w:rsid w:val="0063611C"/>
    <w:rsid w:val="006362CB"/>
    <w:rsid w:val="0064111F"/>
    <w:rsid w:val="00641508"/>
    <w:rsid w:val="00641C23"/>
    <w:rsid w:val="006422BC"/>
    <w:rsid w:val="0064368C"/>
    <w:rsid w:val="00643EDE"/>
    <w:rsid w:val="006444AF"/>
    <w:rsid w:val="00644EA6"/>
    <w:rsid w:val="006456D0"/>
    <w:rsid w:val="00645B78"/>
    <w:rsid w:val="0064673E"/>
    <w:rsid w:val="00646B8D"/>
    <w:rsid w:val="00646BAB"/>
    <w:rsid w:val="00647275"/>
    <w:rsid w:val="00647CF8"/>
    <w:rsid w:val="00651549"/>
    <w:rsid w:val="0065235C"/>
    <w:rsid w:val="0065396E"/>
    <w:rsid w:val="00654EB8"/>
    <w:rsid w:val="00655BD0"/>
    <w:rsid w:val="00655CD2"/>
    <w:rsid w:val="00657D11"/>
    <w:rsid w:val="006613BE"/>
    <w:rsid w:val="00661B53"/>
    <w:rsid w:val="00662428"/>
    <w:rsid w:val="006628D3"/>
    <w:rsid w:val="00663581"/>
    <w:rsid w:val="00663AB0"/>
    <w:rsid w:val="00664F17"/>
    <w:rsid w:val="00666A54"/>
    <w:rsid w:val="0066733D"/>
    <w:rsid w:val="006701B8"/>
    <w:rsid w:val="006706FC"/>
    <w:rsid w:val="00672822"/>
    <w:rsid w:val="006750B5"/>
    <w:rsid w:val="006750F9"/>
    <w:rsid w:val="00675197"/>
    <w:rsid w:val="00675B94"/>
    <w:rsid w:val="00676C61"/>
    <w:rsid w:val="00677C67"/>
    <w:rsid w:val="00680728"/>
    <w:rsid w:val="0068195E"/>
    <w:rsid w:val="00685663"/>
    <w:rsid w:val="00685A95"/>
    <w:rsid w:val="00687125"/>
    <w:rsid w:val="00690D6E"/>
    <w:rsid w:val="00691480"/>
    <w:rsid w:val="006924A8"/>
    <w:rsid w:val="00692544"/>
    <w:rsid w:val="00693D63"/>
    <w:rsid w:val="00693F19"/>
    <w:rsid w:val="00694FE0"/>
    <w:rsid w:val="00696384"/>
    <w:rsid w:val="00697363"/>
    <w:rsid w:val="00697821"/>
    <w:rsid w:val="0069797F"/>
    <w:rsid w:val="00697E51"/>
    <w:rsid w:val="006A0194"/>
    <w:rsid w:val="006A0E96"/>
    <w:rsid w:val="006A0EFD"/>
    <w:rsid w:val="006A247A"/>
    <w:rsid w:val="006A2B26"/>
    <w:rsid w:val="006A2E2D"/>
    <w:rsid w:val="006A451C"/>
    <w:rsid w:val="006A45A2"/>
    <w:rsid w:val="006A61C2"/>
    <w:rsid w:val="006A65D0"/>
    <w:rsid w:val="006A667B"/>
    <w:rsid w:val="006A7351"/>
    <w:rsid w:val="006B06D2"/>
    <w:rsid w:val="006B0773"/>
    <w:rsid w:val="006B0805"/>
    <w:rsid w:val="006B1A1C"/>
    <w:rsid w:val="006B21E1"/>
    <w:rsid w:val="006B258F"/>
    <w:rsid w:val="006B2929"/>
    <w:rsid w:val="006B2F75"/>
    <w:rsid w:val="006B3B3C"/>
    <w:rsid w:val="006B3BCD"/>
    <w:rsid w:val="006B3FF7"/>
    <w:rsid w:val="006B75A4"/>
    <w:rsid w:val="006C0054"/>
    <w:rsid w:val="006C0678"/>
    <w:rsid w:val="006C0710"/>
    <w:rsid w:val="006C0AF6"/>
    <w:rsid w:val="006C2C0F"/>
    <w:rsid w:val="006C3B39"/>
    <w:rsid w:val="006C3C9F"/>
    <w:rsid w:val="006C3CC9"/>
    <w:rsid w:val="006C40C3"/>
    <w:rsid w:val="006C5CF8"/>
    <w:rsid w:val="006C65B9"/>
    <w:rsid w:val="006C66A6"/>
    <w:rsid w:val="006C6D9B"/>
    <w:rsid w:val="006C7339"/>
    <w:rsid w:val="006D1A0D"/>
    <w:rsid w:val="006D1D97"/>
    <w:rsid w:val="006D2B9A"/>
    <w:rsid w:val="006D300C"/>
    <w:rsid w:val="006D43D5"/>
    <w:rsid w:val="006D5445"/>
    <w:rsid w:val="006D659C"/>
    <w:rsid w:val="006D74AF"/>
    <w:rsid w:val="006D7571"/>
    <w:rsid w:val="006D76CF"/>
    <w:rsid w:val="006D7E9B"/>
    <w:rsid w:val="006E148E"/>
    <w:rsid w:val="006E1737"/>
    <w:rsid w:val="006E439E"/>
    <w:rsid w:val="006E7837"/>
    <w:rsid w:val="006F01C8"/>
    <w:rsid w:val="006F09C9"/>
    <w:rsid w:val="006F11BB"/>
    <w:rsid w:val="006F1C11"/>
    <w:rsid w:val="006F1CAA"/>
    <w:rsid w:val="006F2654"/>
    <w:rsid w:val="006F2C30"/>
    <w:rsid w:val="006F3AB7"/>
    <w:rsid w:val="006F4590"/>
    <w:rsid w:val="006F5686"/>
    <w:rsid w:val="006F5848"/>
    <w:rsid w:val="006F689F"/>
    <w:rsid w:val="006F6E85"/>
    <w:rsid w:val="007037B2"/>
    <w:rsid w:val="00705DA3"/>
    <w:rsid w:val="007062B8"/>
    <w:rsid w:val="00707456"/>
    <w:rsid w:val="0071002A"/>
    <w:rsid w:val="00711655"/>
    <w:rsid w:val="00711669"/>
    <w:rsid w:val="007128E6"/>
    <w:rsid w:val="00714B33"/>
    <w:rsid w:val="00715AD0"/>
    <w:rsid w:val="00715D22"/>
    <w:rsid w:val="0071697D"/>
    <w:rsid w:val="00717337"/>
    <w:rsid w:val="00717D7E"/>
    <w:rsid w:val="00720557"/>
    <w:rsid w:val="007206FD"/>
    <w:rsid w:val="00721007"/>
    <w:rsid w:val="007226D6"/>
    <w:rsid w:val="0072279A"/>
    <w:rsid w:val="007229B6"/>
    <w:rsid w:val="00722B11"/>
    <w:rsid w:val="00723196"/>
    <w:rsid w:val="007231AA"/>
    <w:rsid w:val="00724914"/>
    <w:rsid w:val="00724CDA"/>
    <w:rsid w:val="007253E2"/>
    <w:rsid w:val="007264F4"/>
    <w:rsid w:val="00726614"/>
    <w:rsid w:val="00730182"/>
    <w:rsid w:val="0073149F"/>
    <w:rsid w:val="00732CA2"/>
    <w:rsid w:val="007335F2"/>
    <w:rsid w:val="007357B3"/>
    <w:rsid w:val="0074011C"/>
    <w:rsid w:val="00741458"/>
    <w:rsid w:val="0074229C"/>
    <w:rsid w:val="00742B17"/>
    <w:rsid w:val="00743B2B"/>
    <w:rsid w:val="0074492B"/>
    <w:rsid w:val="00745412"/>
    <w:rsid w:val="0074747C"/>
    <w:rsid w:val="00747F14"/>
    <w:rsid w:val="0075092D"/>
    <w:rsid w:val="00750DA5"/>
    <w:rsid w:val="0075238E"/>
    <w:rsid w:val="00752723"/>
    <w:rsid w:val="00752CB7"/>
    <w:rsid w:val="007546AE"/>
    <w:rsid w:val="00755ADE"/>
    <w:rsid w:val="00756ABB"/>
    <w:rsid w:val="00757BD2"/>
    <w:rsid w:val="00760BE5"/>
    <w:rsid w:val="00760E3B"/>
    <w:rsid w:val="00761929"/>
    <w:rsid w:val="00761A2F"/>
    <w:rsid w:val="00762904"/>
    <w:rsid w:val="00763637"/>
    <w:rsid w:val="00763CEA"/>
    <w:rsid w:val="00764580"/>
    <w:rsid w:val="00765A03"/>
    <w:rsid w:val="0076616B"/>
    <w:rsid w:val="007674A7"/>
    <w:rsid w:val="00770AAC"/>
    <w:rsid w:val="00770CD6"/>
    <w:rsid w:val="00772339"/>
    <w:rsid w:val="007738C2"/>
    <w:rsid w:val="007738F3"/>
    <w:rsid w:val="0077639D"/>
    <w:rsid w:val="00776B75"/>
    <w:rsid w:val="00776EF2"/>
    <w:rsid w:val="00777425"/>
    <w:rsid w:val="007778B7"/>
    <w:rsid w:val="007806BE"/>
    <w:rsid w:val="0078124B"/>
    <w:rsid w:val="0078344D"/>
    <w:rsid w:val="007834E3"/>
    <w:rsid w:val="007836A8"/>
    <w:rsid w:val="00783A49"/>
    <w:rsid w:val="0078481E"/>
    <w:rsid w:val="00786552"/>
    <w:rsid w:val="0078678D"/>
    <w:rsid w:val="0079010F"/>
    <w:rsid w:val="00790A44"/>
    <w:rsid w:val="00791157"/>
    <w:rsid w:val="00791778"/>
    <w:rsid w:val="00791CDE"/>
    <w:rsid w:val="0079288B"/>
    <w:rsid w:val="00792DE0"/>
    <w:rsid w:val="00793B9B"/>
    <w:rsid w:val="00793BA8"/>
    <w:rsid w:val="00793DDB"/>
    <w:rsid w:val="0079559A"/>
    <w:rsid w:val="00796249"/>
    <w:rsid w:val="00797275"/>
    <w:rsid w:val="00797DB9"/>
    <w:rsid w:val="007A059C"/>
    <w:rsid w:val="007A09FB"/>
    <w:rsid w:val="007A2A0E"/>
    <w:rsid w:val="007A4A79"/>
    <w:rsid w:val="007A4AF6"/>
    <w:rsid w:val="007A4B7C"/>
    <w:rsid w:val="007A4EEA"/>
    <w:rsid w:val="007A60F0"/>
    <w:rsid w:val="007A7686"/>
    <w:rsid w:val="007B0742"/>
    <w:rsid w:val="007B0C34"/>
    <w:rsid w:val="007B1113"/>
    <w:rsid w:val="007B22D2"/>
    <w:rsid w:val="007B28DB"/>
    <w:rsid w:val="007B3DC6"/>
    <w:rsid w:val="007B51A4"/>
    <w:rsid w:val="007B5689"/>
    <w:rsid w:val="007B5A3F"/>
    <w:rsid w:val="007B740E"/>
    <w:rsid w:val="007C0B9F"/>
    <w:rsid w:val="007C0D27"/>
    <w:rsid w:val="007C1102"/>
    <w:rsid w:val="007C1232"/>
    <w:rsid w:val="007C183F"/>
    <w:rsid w:val="007C1E5C"/>
    <w:rsid w:val="007C2121"/>
    <w:rsid w:val="007C2C34"/>
    <w:rsid w:val="007C4A2E"/>
    <w:rsid w:val="007C4B10"/>
    <w:rsid w:val="007C5D55"/>
    <w:rsid w:val="007C611A"/>
    <w:rsid w:val="007C6182"/>
    <w:rsid w:val="007D08E7"/>
    <w:rsid w:val="007D16A3"/>
    <w:rsid w:val="007D1CEA"/>
    <w:rsid w:val="007D2260"/>
    <w:rsid w:val="007D38D4"/>
    <w:rsid w:val="007D517C"/>
    <w:rsid w:val="007D7498"/>
    <w:rsid w:val="007D7F3D"/>
    <w:rsid w:val="007E0583"/>
    <w:rsid w:val="007E0857"/>
    <w:rsid w:val="007E1030"/>
    <w:rsid w:val="007E125C"/>
    <w:rsid w:val="007E12AC"/>
    <w:rsid w:val="007E1834"/>
    <w:rsid w:val="007E2856"/>
    <w:rsid w:val="007E325B"/>
    <w:rsid w:val="007E7B2C"/>
    <w:rsid w:val="007E7E23"/>
    <w:rsid w:val="007F03C4"/>
    <w:rsid w:val="007F081D"/>
    <w:rsid w:val="007F14EB"/>
    <w:rsid w:val="007F153D"/>
    <w:rsid w:val="007F2B37"/>
    <w:rsid w:val="007F2D42"/>
    <w:rsid w:val="007F31D9"/>
    <w:rsid w:val="007F3DDF"/>
    <w:rsid w:val="007F49E8"/>
    <w:rsid w:val="007F5760"/>
    <w:rsid w:val="007F622C"/>
    <w:rsid w:val="007F6F05"/>
    <w:rsid w:val="007F7D0F"/>
    <w:rsid w:val="008007A4"/>
    <w:rsid w:val="00800B0B"/>
    <w:rsid w:val="00801A87"/>
    <w:rsid w:val="00801BDE"/>
    <w:rsid w:val="008021D1"/>
    <w:rsid w:val="00802FAA"/>
    <w:rsid w:val="00803339"/>
    <w:rsid w:val="008033D7"/>
    <w:rsid w:val="008039BB"/>
    <w:rsid w:val="008040BD"/>
    <w:rsid w:val="0080503A"/>
    <w:rsid w:val="00805851"/>
    <w:rsid w:val="00806C1D"/>
    <w:rsid w:val="00812281"/>
    <w:rsid w:val="00812366"/>
    <w:rsid w:val="00812640"/>
    <w:rsid w:val="008127F4"/>
    <w:rsid w:val="00812CD0"/>
    <w:rsid w:val="00813EE6"/>
    <w:rsid w:val="008143F0"/>
    <w:rsid w:val="00815289"/>
    <w:rsid w:val="00815A98"/>
    <w:rsid w:val="0082112D"/>
    <w:rsid w:val="00822780"/>
    <w:rsid w:val="00824330"/>
    <w:rsid w:val="00824858"/>
    <w:rsid w:val="00827A34"/>
    <w:rsid w:val="008307C0"/>
    <w:rsid w:val="0083202A"/>
    <w:rsid w:val="008321C5"/>
    <w:rsid w:val="0083221B"/>
    <w:rsid w:val="008323A4"/>
    <w:rsid w:val="008329A2"/>
    <w:rsid w:val="00833022"/>
    <w:rsid w:val="008338A7"/>
    <w:rsid w:val="00834690"/>
    <w:rsid w:val="00834835"/>
    <w:rsid w:val="008348CA"/>
    <w:rsid w:val="00835200"/>
    <w:rsid w:val="008352D7"/>
    <w:rsid w:val="008355FD"/>
    <w:rsid w:val="00835DFD"/>
    <w:rsid w:val="00841097"/>
    <w:rsid w:val="00841CE5"/>
    <w:rsid w:val="00841D88"/>
    <w:rsid w:val="00842D65"/>
    <w:rsid w:val="00843B54"/>
    <w:rsid w:val="008451C5"/>
    <w:rsid w:val="008459D5"/>
    <w:rsid w:val="008473DA"/>
    <w:rsid w:val="00851801"/>
    <w:rsid w:val="0085375B"/>
    <w:rsid w:val="00853819"/>
    <w:rsid w:val="00853FBF"/>
    <w:rsid w:val="00854D14"/>
    <w:rsid w:val="00855318"/>
    <w:rsid w:val="00856518"/>
    <w:rsid w:val="00856824"/>
    <w:rsid w:val="00856BB3"/>
    <w:rsid w:val="00857E36"/>
    <w:rsid w:val="00860412"/>
    <w:rsid w:val="0086089E"/>
    <w:rsid w:val="00861770"/>
    <w:rsid w:val="008621C2"/>
    <w:rsid w:val="008635BD"/>
    <w:rsid w:val="008636F3"/>
    <w:rsid w:val="008646A9"/>
    <w:rsid w:val="00864973"/>
    <w:rsid w:val="00866DD8"/>
    <w:rsid w:val="00866EF4"/>
    <w:rsid w:val="0086761A"/>
    <w:rsid w:val="00867C9E"/>
    <w:rsid w:val="00867DCB"/>
    <w:rsid w:val="008701CB"/>
    <w:rsid w:val="00870B14"/>
    <w:rsid w:val="008714C3"/>
    <w:rsid w:val="00872187"/>
    <w:rsid w:val="008735B5"/>
    <w:rsid w:val="00874E0C"/>
    <w:rsid w:val="00876BE6"/>
    <w:rsid w:val="00877B9C"/>
    <w:rsid w:val="008806F1"/>
    <w:rsid w:val="00881A74"/>
    <w:rsid w:val="00882CE5"/>
    <w:rsid w:val="00882D75"/>
    <w:rsid w:val="008837D5"/>
    <w:rsid w:val="00884468"/>
    <w:rsid w:val="00885515"/>
    <w:rsid w:val="00886263"/>
    <w:rsid w:val="008876B7"/>
    <w:rsid w:val="00887770"/>
    <w:rsid w:val="00887A0E"/>
    <w:rsid w:val="00891D73"/>
    <w:rsid w:val="00892354"/>
    <w:rsid w:val="008925C3"/>
    <w:rsid w:val="008928EF"/>
    <w:rsid w:val="00894E94"/>
    <w:rsid w:val="00895CFE"/>
    <w:rsid w:val="0089607C"/>
    <w:rsid w:val="008963AA"/>
    <w:rsid w:val="00896A70"/>
    <w:rsid w:val="00896BD1"/>
    <w:rsid w:val="0089740B"/>
    <w:rsid w:val="00897702"/>
    <w:rsid w:val="008A02AC"/>
    <w:rsid w:val="008A0804"/>
    <w:rsid w:val="008A0896"/>
    <w:rsid w:val="008A0FE1"/>
    <w:rsid w:val="008A1CFE"/>
    <w:rsid w:val="008A3217"/>
    <w:rsid w:val="008A4C8B"/>
    <w:rsid w:val="008A52A7"/>
    <w:rsid w:val="008A5438"/>
    <w:rsid w:val="008A674F"/>
    <w:rsid w:val="008B029F"/>
    <w:rsid w:val="008B0AE4"/>
    <w:rsid w:val="008B1873"/>
    <w:rsid w:val="008B1F1A"/>
    <w:rsid w:val="008B28A8"/>
    <w:rsid w:val="008B483B"/>
    <w:rsid w:val="008B5C05"/>
    <w:rsid w:val="008B5D97"/>
    <w:rsid w:val="008B6830"/>
    <w:rsid w:val="008B7346"/>
    <w:rsid w:val="008B7D37"/>
    <w:rsid w:val="008C05F2"/>
    <w:rsid w:val="008C0F9B"/>
    <w:rsid w:val="008C1C08"/>
    <w:rsid w:val="008C246E"/>
    <w:rsid w:val="008C334A"/>
    <w:rsid w:val="008C3AE0"/>
    <w:rsid w:val="008C3C63"/>
    <w:rsid w:val="008C40E2"/>
    <w:rsid w:val="008C52EF"/>
    <w:rsid w:val="008C7E49"/>
    <w:rsid w:val="008D0ABF"/>
    <w:rsid w:val="008D2779"/>
    <w:rsid w:val="008D2D20"/>
    <w:rsid w:val="008D476E"/>
    <w:rsid w:val="008D58F5"/>
    <w:rsid w:val="008D6C8A"/>
    <w:rsid w:val="008D7D47"/>
    <w:rsid w:val="008D7EA0"/>
    <w:rsid w:val="008E0876"/>
    <w:rsid w:val="008E2479"/>
    <w:rsid w:val="008E2C5C"/>
    <w:rsid w:val="008E5280"/>
    <w:rsid w:val="008E75EE"/>
    <w:rsid w:val="008F0B11"/>
    <w:rsid w:val="008F1E9E"/>
    <w:rsid w:val="008F2B0F"/>
    <w:rsid w:val="008F762D"/>
    <w:rsid w:val="00901D85"/>
    <w:rsid w:val="00902708"/>
    <w:rsid w:val="00903B10"/>
    <w:rsid w:val="009068B1"/>
    <w:rsid w:val="0090693C"/>
    <w:rsid w:val="00912118"/>
    <w:rsid w:val="00912406"/>
    <w:rsid w:val="009128D8"/>
    <w:rsid w:val="009128E5"/>
    <w:rsid w:val="00913636"/>
    <w:rsid w:val="00914116"/>
    <w:rsid w:val="00915AE4"/>
    <w:rsid w:val="00916684"/>
    <w:rsid w:val="00916C0F"/>
    <w:rsid w:val="00917F42"/>
    <w:rsid w:val="00920048"/>
    <w:rsid w:val="00920829"/>
    <w:rsid w:val="00920E97"/>
    <w:rsid w:val="0092128D"/>
    <w:rsid w:val="00921D6C"/>
    <w:rsid w:val="00922529"/>
    <w:rsid w:val="009229E8"/>
    <w:rsid w:val="0092444B"/>
    <w:rsid w:val="009271EF"/>
    <w:rsid w:val="009272F1"/>
    <w:rsid w:val="00927C90"/>
    <w:rsid w:val="009314DE"/>
    <w:rsid w:val="00932202"/>
    <w:rsid w:val="0093289E"/>
    <w:rsid w:val="00933A47"/>
    <w:rsid w:val="00933CC5"/>
    <w:rsid w:val="00934762"/>
    <w:rsid w:val="00936065"/>
    <w:rsid w:val="009379A3"/>
    <w:rsid w:val="00940D3D"/>
    <w:rsid w:val="00940DE5"/>
    <w:rsid w:val="00941296"/>
    <w:rsid w:val="009418AB"/>
    <w:rsid w:val="00943442"/>
    <w:rsid w:val="00943B5D"/>
    <w:rsid w:val="00944C80"/>
    <w:rsid w:val="0094506A"/>
    <w:rsid w:val="00945271"/>
    <w:rsid w:val="00947073"/>
    <w:rsid w:val="0094753D"/>
    <w:rsid w:val="0094760C"/>
    <w:rsid w:val="009477E1"/>
    <w:rsid w:val="00947919"/>
    <w:rsid w:val="00950A51"/>
    <w:rsid w:val="00951A3F"/>
    <w:rsid w:val="00951E66"/>
    <w:rsid w:val="009526D3"/>
    <w:rsid w:val="00953027"/>
    <w:rsid w:val="0095306B"/>
    <w:rsid w:val="00953980"/>
    <w:rsid w:val="009557C3"/>
    <w:rsid w:val="0095605A"/>
    <w:rsid w:val="00956067"/>
    <w:rsid w:val="00960DAF"/>
    <w:rsid w:val="0096105A"/>
    <w:rsid w:val="009616EA"/>
    <w:rsid w:val="00961F44"/>
    <w:rsid w:val="00962732"/>
    <w:rsid w:val="0096312B"/>
    <w:rsid w:val="00963F96"/>
    <w:rsid w:val="00965F9E"/>
    <w:rsid w:val="0096625C"/>
    <w:rsid w:val="0096669C"/>
    <w:rsid w:val="009704C6"/>
    <w:rsid w:val="00971B57"/>
    <w:rsid w:val="009720D6"/>
    <w:rsid w:val="00973567"/>
    <w:rsid w:val="00973D0E"/>
    <w:rsid w:val="00975ACC"/>
    <w:rsid w:val="00976A90"/>
    <w:rsid w:val="009776E9"/>
    <w:rsid w:val="0097786C"/>
    <w:rsid w:val="009836AD"/>
    <w:rsid w:val="0098561B"/>
    <w:rsid w:val="0098616B"/>
    <w:rsid w:val="00986BC8"/>
    <w:rsid w:val="009870DB"/>
    <w:rsid w:val="009917A7"/>
    <w:rsid w:val="00992206"/>
    <w:rsid w:val="00992C81"/>
    <w:rsid w:val="0099349B"/>
    <w:rsid w:val="009934A6"/>
    <w:rsid w:val="00995261"/>
    <w:rsid w:val="009952DF"/>
    <w:rsid w:val="009952FB"/>
    <w:rsid w:val="00995337"/>
    <w:rsid w:val="00995435"/>
    <w:rsid w:val="00996441"/>
    <w:rsid w:val="00996A0D"/>
    <w:rsid w:val="00996BE1"/>
    <w:rsid w:val="00997796"/>
    <w:rsid w:val="00997AF1"/>
    <w:rsid w:val="009A0747"/>
    <w:rsid w:val="009A1179"/>
    <w:rsid w:val="009A226B"/>
    <w:rsid w:val="009A4285"/>
    <w:rsid w:val="009A46AF"/>
    <w:rsid w:val="009A4B40"/>
    <w:rsid w:val="009A6060"/>
    <w:rsid w:val="009A6392"/>
    <w:rsid w:val="009A68D0"/>
    <w:rsid w:val="009A724C"/>
    <w:rsid w:val="009A75A8"/>
    <w:rsid w:val="009B015A"/>
    <w:rsid w:val="009B0193"/>
    <w:rsid w:val="009B033A"/>
    <w:rsid w:val="009B1142"/>
    <w:rsid w:val="009B2397"/>
    <w:rsid w:val="009B2602"/>
    <w:rsid w:val="009B3CD6"/>
    <w:rsid w:val="009B3E84"/>
    <w:rsid w:val="009B456F"/>
    <w:rsid w:val="009B6774"/>
    <w:rsid w:val="009B6C21"/>
    <w:rsid w:val="009B6D54"/>
    <w:rsid w:val="009C0140"/>
    <w:rsid w:val="009C17D1"/>
    <w:rsid w:val="009C1DDD"/>
    <w:rsid w:val="009C2116"/>
    <w:rsid w:val="009C22D0"/>
    <w:rsid w:val="009C27AD"/>
    <w:rsid w:val="009C43D0"/>
    <w:rsid w:val="009C54A5"/>
    <w:rsid w:val="009C5787"/>
    <w:rsid w:val="009C5CC6"/>
    <w:rsid w:val="009C667B"/>
    <w:rsid w:val="009C6B29"/>
    <w:rsid w:val="009C775C"/>
    <w:rsid w:val="009D01B7"/>
    <w:rsid w:val="009D19AF"/>
    <w:rsid w:val="009D1AEB"/>
    <w:rsid w:val="009D3F35"/>
    <w:rsid w:val="009D6B82"/>
    <w:rsid w:val="009D72BB"/>
    <w:rsid w:val="009D7305"/>
    <w:rsid w:val="009D7639"/>
    <w:rsid w:val="009D7762"/>
    <w:rsid w:val="009D7E95"/>
    <w:rsid w:val="009E029C"/>
    <w:rsid w:val="009E07E0"/>
    <w:rsid w:val="009E1405"/>
    <w:rsid w:val="009E3B5B"/>
    <w:rsid w:val="009E4925"/>
    <w:rsid w:val="009E4D98"/>
    <w:rsid w:val="009E64C0"/>
    <w:rsid w:val="009E6C53"/>
    <w:rsid w:val="009E6E30"/>
    <w:rsid w:val="009E7B47"/>
    <w:rsid w:val="009F07E6"/>
    <w:rsid w:val="009F0A44"/>
    <w:rsid w:val="009F16DB"/>
    <w:rsid w:val="009F1A67"/>
    <w:rsid w:val="009F1C34"/>
    <w:rsid w:val="009F1E7A"/>
    <w:rsid w:val="009F233E"/>
    <w:rsid w:val="009F2E47"/>
    <w:rsid w:val="009F356B"/>
    <w:rsid w:val="009F3C1D"/>
    <w:rsid w:val="009F47C1"/>
    <w:rsid w:val="009F47E2"/>
    <w:rsid w:val="009F4FBA"/>
    <w:rsid w:val="009F5972"/>
    <w:rsid w:val="009F749D"/>
    <w:rsid w:val="00A00E30"/>
    <w:rsid w:val="00A017A4"/>
    <w:rsid w:val="00A01AC1"/>
    <w:rsid w:val="00A01FEC"/>
    <w:rsid w:val="00A02B2C"/>
    <w:rsid w:val="00A034E3"/>
    <w:rsid w:val="00A041FA"/>
    <w:rsid w:val="00A047E5"/>
    <w:rsid w:val="00A05C10"/>
    <w:rsid w:val="00A060F7"/>
    <w:rsid w:val="00A11194"/>
    <w:rsid w:val="00A13078"/>
    <w:rsid w:val="00A142D0"/>
    <w:rsid w:val="00A151D8"/>
    <w:rsid w:val="00A158E1"/>
    <w:rsid w:val="00A15AE9"/>
    <w:rsid w:val="00A162E2"/>
    <w:rsid w:val="00A16937"/>
    <w:rsid w:val="00A20741"/>
    <w:rsid w:val="00A20C2F"/>
    <w:rsid w:val="00A21319"/>
    <w:rsid w:val="00A22D5E"/>
    <w:rsid w:val="00A249A6"/>
    <w:rsid w:val="00A25B28"/>
    <w:rsid w:val="00A25E90"/>
    <w:rsid w:val="00A25EFB"/>
    <w:rsid w:val="00A261DE"/>
    <w:rsid w:val="00A300F3"/>
    <w:rsid w:val="00A3013D"/>
    <w:rsid w:val="00A30297"/>
    <w:rsid w:val="00A30AE9"/>
    <w:rsid w:val="00A316C2"/>
    <w:rsid w:val="00A31B41"/>
    <w:rsid w:val="00A320C7"/>
    <w:rsid w:val="00A325CB"/>
    <w:rsid w:val="00A334AE"/>
    <w:rsid w:val="00A33A87"/>
    <w:rsid w:val="00A3566F"/>
    <w:rsid w:val="00A40DEA"/>
    <w:rsid w:val="00A41ABF"/>
    <w:rsid w:val="00A43045"/>
    <w:rsid w:val="00A43197"/>
    <w:rsid w:val="00A45AC4"/>
    <w:rsid w:val="00A46029"/>
    <w:rsid w:val="00A46CA2"/>
    <w:rsid w:val="00A51069"/>
    <w:rsid w:val="00A51203"/>
    <w:rsid w:val="00A515EE"/>
    <w:rsid w:val="00A5179F"/>
    <w:rsid w:val="00A51F27"/>
    <w:rsid w:val="00A52317"/>
    <w:rsid w:val="00A53266"/>
    <w:rsid w:val="00A53ADF"/>
    <w:rsid w:val="00A556B6"/>
    <w:rsid w:val="00A57A46"/>
    <w:rsid w:val="00A60167"/>
    <w:rsid w:val="00A614DC"/>
    <w:rsid w:val="00A61584"/>
    <w:rsid w:val="00A62081"/>
    <w:rsid w:val="00A630FF"/>
    <w:rsid w:val="00A63B66"/>
    <w:rsid w:val="00A64638"/>
    <w:rsid w:val="00A6529A"/>
    <w:rsid w:val="00A664F0"/>
    <w:rsid w:val="00A728B1"/>
    <w:rsid w:val="00A72A47"/>
    <w:rsid w:val="00A72E56"/>
    <w:rsid w:val="00A739E5"/>
    <w:rsid w:val="00A73D13"/>
    <w:rsid w:val="00A81CBE"/>
    <w:rsid w:val="00A81CC1"/>
    <w:rsid w:val="00A82387"/>
    <w:rsid w:val="00A83C05"/>
    <w:rsid w:val="00A8637E"/>
    <w:rsid w:val="00A86F46"/>
    <w:rsid w:val="00A91693"/>
    <w:rsid w:val="00A92684"/>
    <w:rsid w:val="00A93296"/>
    <w:rsid w:val="00A93A05"/>
    <w:rsid w:val="00A93B53"/>
    <w:rsid w:val="00A946A1"/>
    <w:rsid w:val="00A95037"/>
    <w:rsid w:val="00A955FF"/>
    <w:rsid w:val="00A964DA"/>
    <w:rsid w:val="00AA00EE"/>
    <w:rsid w:val="00AA0B4C"/>
    <w:rsid w:val="00AA0EAA"/>
    <w:rsid w:val="00AA1A45"/>
    <w:rsid w:val="00AA1AF5"/>
    <w:rsid w:val="00AA1E7A"/>
    <w:rsid w:val="00AA2962"/>
    <w:rsid w:val="00AA3688"/>
    <w:rsid w:val="00AA37B4"/>
    <w:rsid w:val="00AA4A15"/>
    <w:rsid w:val="00AA7756"/>
    <w:rsid w:val="00AB06D1"/>
    <w:rsid w:val="00AB0BB2"/>
    <w:rsid w:val="00AB29ED"/>
    <w:rsid w:val="00AB2D30"/>
    <w:rsid w:val="00AB308A"/>
    <w:rsid w:val="00AB4F35"/>
    <w:rsid w:val="00AB51EC"/>
    <w:rsid w:val="00AB7365"/>
    <w:rsid w:val="00AC0670"/>
    <w:rsid w:val="00AC0B65"/>
    <w:rsid w:val="00AC0D66"/>
    <w:rsid w:val="00AC27C4"/>
    <w:rsid w:val="00AC2842"/>
    <w:rsid w:val="00AC3F40"/>
    <w:rsid w:val="00AC743F"/>
    <w:rsid w:val="00AD0E31"/>
    <w:rsid w:val="00AD120F"/>
    <w:rsid w:val="00AD2DB3"/>
    <w:rsid w:val="00AD348D"/>
    <w:rsid w:val="00AD3927"/>
    <w:rsid w:val="00AD624E"/>
    <w:rsid w:val="00AE0307"/>
    <w:rsid w:val="00AE26C5"/>
    <w:rsid w:val="00AE45F4"/>
    <w:rsid w:val="00AE4AED"/>
    <w:rsid w:val="00AE4BCF"/>
    <w:rsid w:val="00AE510B"/>
    <w:rsid w:val="00AE67F9"/>
    <w:rsid w:val="00AE7976"/>
    <w:rsid w:val="00AE7F6D"/>
    <w:rsid w:val="00AF02D2"/>
    <w:rsid w:val="00AF03E3"/>
    <w:rsid w:val="00AF0A61"/>
    <w:rsid w:val="00AF0E6D"/>
    <w:rsid w:val="00AF1AE6"/>
    <w:rsid w:val="00AF483D"/>
    <w:rsid w:val="00AF776B"/>
    <w:rsid w:val="00AF7F9C"/>
    <w:rsid w:val="00B0098F"/>
    <w:rsid w:val="00B01142"/>
    <w:rsid w:val="00B01591"/>
    <w:rsid w:val="00B01C7A"/>
    <w:rsid w:val="00B01F8A"/>
    <w:rsid w:val="00B02DF9"/>
    <w:rsid w:val="00B03BF6"/>
    <w:rsid w:val="00B04ACA"/>
    <w:rsid w:val="00B04CF0"/>
    <w:rsid w:val="00B04E5A"/>
    <w:rsid w:val="00B058A9"/>
    <w:rsid w:val="00B05F8A"/>
    <w:rsid w:val="00B06C43"/>
    <w:rsid w:val="00B06CE6"/>
    <w:rsid w:val="00B07A9C"/>
    <w:rsid w:val="00B1081B"/>
    <w:rsid w:val="00B1195C"/>
    <w:rsid w:val="00B11C04"/>
    <w:rsid w:val="00B11E91"/>
    <w:rsid w:val="00B126A9"/>
    <w:rsid w:val="00B13B63"/>
    <w:rsid w:val="00B14E3B"/>
    <w:rsid w:val="00B150C8"/>
    <w:rsid w:val="00B15909"/>
    <w:rsid w:val="00B16BC3"/>
    <w:rsid w:val="00B175C7"/>
    <w:rsid w:val="00B17965"/>
    <w:rsid w:val="00B2008E"/>
    <w:rsid w:val="00B21558"/>
    <w:rsid w:val="00B2176C"/>
    <w:rsid w:val="00B21E2B"/>
    <w:rsid w:val="00B21EA0"/>
    <w:rsid w:val="00B22532"/>
    <w:rsid w:val="00B229E8"/>
    <w:rsid w:val="00B27D38"/>
    <w:rsid w:val="00B30182"/>
    <w:rsid w:val="00B304CA"/>
    <w:rsid w:val="00B3059B"/>
    <w:rsid w:val="00B310B4"/>
    <w:rsid w:val="00B326D6"/>
    <w:rsid w:val="00B32861"/>
    <w:rsid w:val="00B352A5"/>
    <w:rsid w:val="00B3533B"/>
    <w:rsid w:val="00B35A58"/>
    <w:rsid w:val="00B36528"/>
    <w:rsid w:val="00B3768A"/>
    <w:rsid w:val="00B4132F"/>
    <w:rsid w:val="00B41BFC"/>
    <w:rsid w:val="00B41F87"/>
    <w:rsid w:val="00B42508"/>
    <w:rsid w:val="00B42E8C"/>
    <w:rsid w:val="00B440C7"/>
    <w:rsid w:val="00B444C4"/>
    <w:rsid w:val="00B44B36"/>
    <w:rsid w:val="00B44B51"/>
    <w:rsid w:val="00B45B44"/>
    <w:rsid w:val="00B46B17"/>
    <w:rsid w:val="00B520AC"/>
    <w:rsid w:val="00B532A2"/>
    <w:rsid w:val="00B53A11"/>
    <w:rsid w:val="00B53CFE"/>
    <w:rsid w:val="00B5422B"/>
    <w:rsid w:val="00B54375"/>
    <w:rsid w:val="00B54400"/>
    <w:rsid w:val="00B5454D"/>
    <w:rsid w:val="00B54C62"/>
    <w:rsid w:val="00B55793"/>
    <w:rsid w:val="00B55CD5"/>
    <w:rsid w:val="00B5600D"/>
    <w:rsid w:val="00B60710"/>
    <w:rsid w:val="00B6137F"/>
    <w:rsid w:val="00B617CA"/>
    <w:rsid w:val="00B62650"/>
    <w:rsid w:val="00B63386"/>
    <w:rsid w:val="00B64D97"/>
    <w:rsid w:val="00B6552B"/>
    <w:rsid w:val="00B65C7F"/>
    <w:rsid w:val="00B65DDB"/>
    <w:rsid w:val="00B66935"/>
    <w:rsid w:val="00B66B22"/>
    <w:rsid w:val="00B66ED6"/>
    <w:rsid w:val="00B671B7"/>
    <w:rsid w:val="00B67EFA"/>
    <w:rsid w:val="00B70020"/>
    <w:rsid w:val="00B70F39"/>
    <w:rsid w:val="00B711F1"/>
    <w:rsid w:val="00B7186C"/>
    <w:rsid w:val="00B719B9"/>
    <w:rsid w:val="00B71BA5"/>
    <w:rsid w:val="00B723EE"/>
    <w:rsid w:val="00B73296"/>
    <w:rsid w:val="00B74A0F"/>
    <w:rsid w:val="00B74E80"/>
    <w:rsid w:val="00B75D40"/>
    <w:rsid w:val="00B77F75"/>
    <w:rsid w:val="00B77FF1"/>
    <w:rsid w:val="00B80D59"/>
    <w:rsid w:val="00B80D9F"/>
    <w:rsid w:val="00B8133D"/>
    <w:rsid w:val="00B82EB1"/>
    <w:rsid w:val="00B8320E"/>
    <w:rsid w:val="00B85097"/>
    <w:rsid w:val="00B9008A"/>
    <w:rsid w:val="00B91470"/>
    <w:rsid w:val="00B91A11"/>
    <w:rsid w:val="00B91A53"/>
    <w:rsid w:val="00B91BFA"/>
    <w:rsid w:val="00B9264D"/>
    <w:rsid w:val="00B94A53"/>
    <w:rsid w:val="00B94BFE"/>
    <w:rsid w:val="00B95977"/>
    <w:rsid w:val="00B96205"/>
    <w:rsid w:val="00BA009E"/>
    <w:rsid w:val="00BA03CF"/>
    <w:rsid w:val="00BA0581"/>
    <w:rsid w:val="00BA16B7"/>
    <w:rsid w:val="00BA2462"/>
    <w:rsid w:val="00BA268E"/>
    <w:rsid w:val="00BA2B64"/>
    <w:rsid w:val="00BA35A8"/>
    <w:rsid w:val="00BA457D"/>
    <w:rsid w:val="00BA4F1A"/>
    <w:rsid w:val="00BA50E6"/>
    <w:rsid w:val="00BA5BC2"/>
    <w:rsid w:val="00BA619A"/>
    <w:rsid w:val="00BA680D"/>
    <w:rsid w:val="00BA6960"/>
    <w:rsid w:val="00BB056A"/>
    <w:rsid w:val="00BB1504"/>
    <w:rsid w:val="00BB1615"/>
    <w:rsid w:val="00BB1765"/>
    <w:rsid w:val="00BB30A2"/>
    <w:rsid w:val="00BB32E0"/>
    <w:rsid w:val="00BB390D"/>
    <w:rsid w:val="00BB3BB3"/>
    <w:rsid w:val="00BB666D"/>
    <w:rsid w:val="00BB68A4"/>
    <w:rsid w:val="00BC01BA"/>
    <w:rsid w:val="00BC0775"/>
    <w:rsid w:val="00BC08AA"/>
    <w:rsid w:val="00BC0996"/>
    <w:rsid w:val="00BC1907"/>
    <w:rsid w:val="00BC25AA"/>
    <w:rsid w:val="00BC2B26"/>
    <w:rsid w:val="00BC368D"/>
    <w:rsid w:val="00BC4C1A"/>
    <w:rsid w:val="00BC5D3C"/>
    <w:rsid w:val="00BC6813"/>
    <w:rsid w:val="00BD0BF2"/>
    <w:rsid w:val="00BD0D60"/>
    <w:rsid w:val="00BD1463"/>
    <w:rsid w:val="00BD2396"/>
    <w:rsid w:val="00BD26E3"/>
    <w:rsid w:val="00BD40B9"/>
    <w:rsid w:val="00BD41B1"/>
    <w:rsid w:val="00BD5F10"/>
    <w:rsid w:val="00BD6440"/>
    <w:rsid w:val="00BD64E7"/>
    <w:rsid w:val="00BD6974"/>
    <w:rsid w:val="00BD69FF"/>
    <w:rsid w:val="00BD765C"/>
    <w:rsid w:val="00BD7AE9"/>
    <w:rsid w:val="00BD7FF5"/>
    <w:rsid w:val="00BE0CB1"/>
    <w:rsid w:val="00BE1368"/>
    <w:rsid w:val="00BE16A2"/>
    <w:rsid w:val="00BE2B82"/>
    <w:rsid w:val="00BE2C84"/>
    <w:rsid w:val="00BE33CD"/>
    <w:rsid w:val="00BE3490"/>
    <w:rsid w:val="00BE6826"/>
    <w:rsid w:val="00BE7093"/>
    <w:rsid w:val="00BF02E7"/>
    <w:rsid w:val="00BF05B1"/>
    <w:rsid w:val="00BF05F6"/>
    <w:rsid w:val="00BF134F"/>
    <w:rsid w:val="00BF13E2"/>
    <w:rsid w:val="00BF1EB7"/>
    <w:rsid w:val="00BF42C2"/>
    <w:rsid w:val="00BF44E7"/>
    <w:rsid w:val="00BF51DF"/>
    <w:rsid w:val="00BF6EA8"/>
    <w:rsid w:val="00BF76A2"/>
    <w:rsid w:val="00C00B8D"/>
    <w:rsid w:val="00C01626"/>
    <w:rsid w:val="00C01CAB"/>
    <w:rsid w:val="00C03413"/>
    <w:rsid w:val="00C04AFC"/>
    <w:rsid w:val="00C05ECA"/>
    <w:rsid w:val="00C10F0F"/>
    <w:rsid w:val="00C11470"/>
    <w:rsid w:val="00C12CA5"/>
    <w:rsid w:val="00C136C8"/>
    <w:rsid w:val="00C13E3E"/>
    <w:rsid w:val="00C15140"/>
    <w:rsid w:val="00C15265"/>
    <w:rsid w:val="00C16CE5"/>
    <w:rsid w:val="00C208FF"/>
    <w:rsid w:val="00C20BBF"/>
    <w:rsid w:val="00C23331"/>
    <w:rsid w:val="00C24069"/>
    <w:rsid w:val="00C24127"/>
    <w:rsid w:val="00C2576E"/>
    <w:rsid w:val="00C26204"/>
    <w:rsid w:val="00C30FE0"/>
    <w:rsid w:val="00C319FE"/>
    <w:rsid w:val="00C31AD8"/>
    <w:rsid w:val="00C31B00"/>
    <w:rsid w:val="00C31D96"/>
    <w:rsid w:val="00C3378C"/>
    <w:rsid w:val="00C34A71"/>
    <w:rsid w:val="00C35B40"/>
    <w:rsid w:val="00C35CBB"/>
    <w:rsid w:val="00C374F9"/>
    <w:rsid w:val="00C40EF1"/>
    <w:rsid w:val="00C4197E"/>
    <w:rsid w:val="00C42201"/>
    <w:rsid w:val="00C4479F"/>
    <w:rsid w:val="00C45C17"/>
    <w:rsid w:val="00C45DDC"/>
    <w:rsid w:val="00C472AC"/>
    <w:rsid w:val="00C475E9"/>
    <w:rsid w:val="00C500C1"/>
    <w:rsid w:val="00C500E5"/>
    <w:rsid w:val="00C53AF9"/>
    <w:rsid w:val="00C54DB1"/>
    <w:rsid w:val="00C557B0"/>
    <w:rsid w:val="00C57FA7"/>
    <w:rsid w:val="00C61218"/>
    <w:rsid w:val="00C6303E"/>
    <w:rsid w:val="00C6467B"/>
    <w:rsid w:val="00C648A1"/>
    <w:rsid w:val="00C64BDE"/>
    <w:rsid w:val="00C67F04"/>
    <w:rsid w:val="00C70AA4"/>
    <w:rsid w:val="00C720FC"/>
    <w:rsid w:val="00C72393"/>
    <w:rsid w:val="00C73FBA"/>
    <w:rsid w:val="00C74913"/>
    <w:rsid w:val="00C74EA2"/>
    <w:rsid w:val="00C754A9"/>
    <w:rsid w:val="00C75A36"/>
    <w:rsid w:val="00C7640C"/>
    <w:rsid w:val="00C76A03"/>
    <w:rsid w:val="00C76FA9"/>
    <w:rsid w:val="00C80302"/>
    <w:rsid w:val="00C807DA"/>
    <w:rsid w:val="00C80B5A"/>
    <w:rsid w:val="00C80C2F"/>
    <w:rsid w:val="00C81281"/>
    <w:rsid w:val="00C8383A"/>
    <w:rsid w:val="00C839DA"/>
    <w:rsid w:val="00C84F6D"/>
    <w:rsid w:val="00C85DFC"/>
    <w:rsid w:val="00C85E86"/>
    <w:rsid w:val="00C85FAD"/>
    <w:rsid w:val="00C865A5"/>
    <w:rsid w:val="00C87D4A"/>
    <w:rsid w:val="00C900C3"/>
    <w:rsid w:val="00C92D11"/>
    <w:rsid w:val="00C93059"/>
    <w:rsid w:val="00C93C67"/>
    <w:rsid w:val="00C95358"/>
    <w:rsid w:val="00C95825"/>
    <w:rsid w:val="00C967DE"/>
    <w:rsid w:val="00C96A47"/>
    <w:rsid w:val="00C96B68"/>
    <w:rsid w:val="00C96CEF"/>
    <w:rsid w:val="00C9716B"/>
    <w:rsid w:val="00CA050F"/>
    <w:rsid w:val="00CA0D8C"/>
    <w:rsid w:val="00CA1D4B"/>
    <w:rsid w:val="00CA20E7"/>
    <w:rsid w:val="00CA47F1"/>
    <w:rsid w:val="00CA5685"/>
    <w:rsid w:val="00CA6A3B"/>
    <w:rsid w:val="00CA6E93"/>
    <w:rsid w:val="00CA73E8"/>
    <w:rsid w:val="00CB0C0D"/>
    <w:rsid w:val="00CB17A6"/>
    <w:rsid w:val="00CB28E3"/>
    <w:rsid w:val="00CB2B78"/>
    <w:rsid w:val="00CB3084"/>
    <w:rsid w:val="00CB3467"/>
    <w:rsid w:val="00CB39EC"/>
    <w:rsid w:val="00CC185A"/>
    <w:rsid w:val="00CC1924"/>
    <w:rsid w:val="00CC1C0F"/>
    <w:rsid w:val="00CC1CA5"/>
    <w:rsid w:val="00CC27E6"/>
    <w:rsid w:val="00CC3574"/>
    <w:rsid w:val="00CC360F"/>
    <w:rsid w:val="00CC4AC8"/>
    <w:rsid w:val="00CC6E76"/>
    <w:rsid w:val="00CD0176"/>
    <w:rsid w:val="00CD0C3F"/>
    <w:rsid w:val="00CD1278"/>
    <w:rsid w:val="00CD1D6A"/>
    <w:rsid w:val="00CD219A"/>
    <w:rsid w:val="00CD2DC1"/>
    <w:rsid w:val="00CD313D"/>
    <w:rsid w:val="00CD32DC"/>
    <w:rsid w:val="00CD37AA"/>
    <w:rsid w:val="00CD3B22"/>
    <w:rsid w:val="00CD4B45"/>
    <w:rsid w:val="00CD4C9E"/>
    <w:rsid w:val="00CD4F2A"/>
    <w:rsid w:val="00CD5BD7"/>
    <w:rsid w:val="00CD69C7"/>
    <w:rsid w:val="00CD6E12"/>
    <w:rsid w:val="00CD70D1"/>
    <w:rsid w:val="00CE04CE"/>
    <w:rsid w:val="00CE0507"/>
    <w:rsid w:val="00CE0762"/>
    <w:rsid w:val="00CE0955"/>
    <w:rsid w:val="00CE0A37"/>
    <w:rsid w:val="00CE168B"/>
    <w:rsid w:val="00CE1BA9"/>
    <w:rsid w:val="00CE25A2"/>
    <w:rsid w:val="00CE26D6"/>
    <w:rsid w:val="00CE38CE"/>
    <w:rsid w:val="00CE435D"/>
    <w:rsid w:val="00CE6F70"/>
    <w:rsid w:val="00CF0B0C"/>
    <w:rsid w:val="00CF1363"/>
    <w:rsid w:val="00CF1733"/>
    <w:rsid w:val="00CF1B9E"/>
    <w:rsid w:val="00CF1DB7"/>
    <w:rsid w:val="00CF3248"/>
    <w:rsid w:val="00CF4817"/>
    <w:rsid w:val="00CF545A"/>
    <w:rsid w:val="00CF5C99"/>
    <w:rsid w:val="00D0015E"/>
    <w:rsid w:val="00D003FC"/>
    <w:rsid w:val="00D004E3"/>
    <w:rsid w:val="00D009B7"/>
    <w:rsid w:val="00D00BA1"/>
    <w:rsid w:val="00D02458"/>
    <w:rsid w:val="00D03F7B"/>
    <w:rsid w:val="00D04946"/>
    <w:rsid w:val="00D050E7"/>
    <w:rsid w:val="00D06761"/>
    <w:rsid w:val="00D074DD"/>
    <w:rsid w:val="00D10D84"/>
    <w:rsid w:val="00D117BF"/>
    <w:rsid w:val="00D12AC5"/>
    <w:rsid w:val="00D13584"/>
    <w:rsid w:val="00D141C8"/>
    <w:rsid w:val="00D14505"/>
    <w:rsid w:val="00D14573"/>
    <w:rsid w:val="00D14863"/>
    <w:rsid w:val="00D14C5C"/>
    <w:rsid w:val="00D14D02"/>
    <w:rsid w:val="00D14E18"/>
    <w:rsid w:val="00D14F59"/>
    <w:rsid w:val="00D15AE9"/>
    <w:rsid w:val="00D166A9"/>
    <w:rsid w:val="00D1732F"/>
    <w:rsid w:val="00D17406"/>
    <w:rsid w:val="00D21179"/>
    <w:rsid w:val="00D23757"/>
    <w:rsid w:val="00D2425C"/>
    <w:rsid w:val="00D245BC"/>
    <w:rsid w:val="00D253E3"/>
    <w:rsid w:val="00D26C82"/>
    <w:rsid w:val="00D274DB"/>
    <w:rsid w:val="00D27FDF"/>
    <w:rsid w:val="00D31996"/>
    <w:rsid w:val="00D32DAA"/>
    <w:rsid w:val="00D33432"/>
    <w:rsid w:val="00D347F9"/>
    <w:rsid w:val="00D34A80"/>
    <w:rsid w:val="00D354D9"/>
    <w:rsid w:val="00D37763"/>
    <w:rsid w:val="00D4035D"/>
    <w:rsid w:val="00D41F11"/>
    <w:rsid w:val="00D41F15"/>
    <w:rsid w:val="00D4221B"/>
    <w:rsid w:val="00D42AB8"/>
    <w:rsid w:val="00D43AEC"/>
    <w:rsid w:val="00D43EAD"/>
    <w:rsid w:val="00D43F42"/>
    <w:rsid w:val="00D4588D"/>
    <w:rsid w:val="00D45D6C"/>
    <w:rsid w:val="00D468E0"/>
    <w:rsid w:val="00D46FE4"/>
    <w:rsid w:val="00D500E1"/>
    <w:rsid w:val="00D509F8"/>
    <w:rsid w:val="00D50AC5"/>
    <w:rsid w:val="00D512A9"/>
    <w:rsid w:val="00D520E9"/>
    <w:rsid w:val="00D53396"/>
    <w:rsid w:val="00D53C21"/>
    <w:rsid w:val="00D53F61"/>
    <w:rsid w:val="00D54A9F"/>
    <w:rsid w:val="00D55103"/>
    <w:rsid w:val="00D55AEE"/>
    <w:rsid w:val="00D563BD"/>
    <w:rsid w:val="00D57007"/>
    <w:rsid w:val="00D57A9A"/>
    <w:rsid w:val="00D60634"/>
    <w:rsid w:val="00D61E88"/>
    <w:rsid w:val="00D64033"/>
    <w:rsid w:val="00D64B74"/>
    <w:rsid w:val="00D64EDE"/>
    <w:rsid w:val="00D656D7"/>
    <w:rsid w:val="00D65E46"/>
    <w:rsid w:val="00D6648E"/>
    <w:rsid w:val="00D70222"/>
    <w:rsid w:val="00D70C58"/>
    <w:rsid w:val="00D70C83"/>
    <w:rsid w:val="00D718A0"/>
    <w:rsid w:val="00D7224C"/>
    <w:rsid w:val="00D73991"/>
    <w:rsid w:val="00D747EB"/>
    <w:rsid w:val="00D74899"/>
    <w:rsid w:val="00D74CCB"/>
    <w:rsid w:val="00D7554A"/>
    <w:rsid w:val="00D75BD0"/>
    <w:rsid w:val="00D76301"/>
    <w:rsid w:val="00D7676D"/>
    <w:rsid w:val="00D76953"/>
    <w:rsid w:val="00D76FF4"/>
    <w:rsid w:val="00D805B6"/>
    <w:rsid w:val="00D80C17"/>
    <w:rsid w:val="00D81032"/>
    <w:rsid w:val="00D83732"/>
    <w:rsid w:val="00D83C6A"/>
    <w:rsid w:val="00D83FEE"/>
    <w:rsid w:val="00D8401A"/>
    <w:rsid w:val="00D8465C"/>
    <w:rsid w:val="00D858A8"/>
    <w:rsid w:val="00D85C56"/>
    <w:rsid w:val="00D8672E"/>
    <w:rsid w:val="00D91DD3"/>
    <w:rsid w:val="00D9278D"/>
    <w:rsid w:val="00D92B58"/>
    <w:rsid w:val="00D93494"/>
    <w:rsid w:val="00D938C5"/>
    <w:rsid w:val="00D96273"/>
    <w:rsid w:val="00D96654"/>
    <w:rsid w:val="00D971F8"/>
    <w:rsid w:val="00DA0018"/>
    <w:rsid w:val="00DA0089"/>
    <w:rsid w:val="00DA0240"/>
    <w:rsid w:val="00DA0B28"/>
    <w:rsid w:val="00DA115E"/>
    <w:rsid w:val="00DA124A"/>
    <w:rsid w:val="00DA152C"/>
    <w:rsid w:val="00DA16EA"/>
    <w:rsid w:val="00DA3E51"/>
    <w:rsid w:val="00DA5184"/>
    <w:rsid w:val="00DA59AA"/>
    <w:rsid w:val="00DA6A66"/>
    <w:rsid w:val="00DA7719"/>
    <w:rsid w:val="00DB0B26"/>
    <w:rsid w:val="00DB17F0"/>
    <w:rsid w:val="00DB2A88"/>
    <w:rsid w:val="00DB3083"/>
    <w:rsid w:val="00DB33C5"/>
    <w:rsid w:val="00DB3C3F"/>
    <w:rsid w:val="00DB3C49"/>
    <w:rsid w:val="00DB4A78"/>
    <w:rsid w:val="00DB51A6"/>
    <w:rsid w:val="00DB644B"/>
    <w:rsid w:val="00DB6564"/>
    <w:rsid w:val="00DB6CDD"/>
    <w:rsid w:val="00DB75BA"/>
    <w:rsid w:val="00DB7CB0"/>
    <w:rsid w:val="00DC0405"/>
    <w:rsid w:val="00DC11C3"/>
    <w:rsid w:val="00DC1E53"/>
    <w:rsid w:val="00DC277E"/>
    <w:rsid w:val="00DC338E"/>
    <w:rsid w:val="00DC3608"/>
    <w:rsid w:val="00DC5ACC"/>
    <w:rsid w:val="00DC5D72"/>
    <w:rsid w:val="00DC6C0E"/>
    <w:rsid w:val="00DC72BB"/>
    <w:rsid w:val="00DC7D95"/>
    <w:rsid w:val="00DD0440"/>
    <w:rsid w:val="00DD1E95"/>
    <w:rsid w:val="00DD4611"/>
    <w:rsid w:val="00DD4DA4"/>
    <w:rsid w:val="00DD5CDC"/>
    <w:rsid w:val="00DD6857"/>
    <w:rsid w:val="00DD6D8B"/>
    <w:rsid w:val="00DD6F95"/>
    <w:rsid w:val="00DE0E0D"/>
    <w:rsid w:val="00DE1483"/>
    <w:rsid w:val="00DE182B"/>
    <w:rsid w:val="00DE2051"/>
    <w:rsid w:val="00DE3583"/>
    <w:rsid w:val="00DE35FF"/>
    <w:rsid w:val="00DE4D4E"/>
    <w:rsid w:val="00DE5000"/>
    <w:rsid w:val="00DE5E99"/>
    <w:rsid w:val="00DE63D1"/>
    <w:rsid w:val="00DE7B84"/>
    <w:rsid w:val="00DE7D28"/>
    <w:rsid w:val="00DF05C6"/>
    <w:rsid w:val="00DF27A4"/>
    <w:rsid w:val="00DF395C"/>
    <w:rsid w:val="00DF39DC"/>
    <w:rsid w:val="00DF3FD5"/>
    <w:rsid w:val="00DF5BA2"/>
    <w:rsid w:val="00DF6A2C"/>
    <w:rsid w:val="00DF73A2"/>
    <w:rsid w:val="00DF73ED"/>
    <w:rsid w:val="00DF7890"/>
    <w:rsid w:val="00DF7BD5"/>
    <w:rsid w:val="00E00EF6"/>
    <w:rsid w:val="00E02EE2"/>
    <w:rsid w:val="00E04877"/>
    <w:rsid w:val="00E04A25"/>
    <w:rsid w:val="00E05517"/>
    <w:rsid w:val="00E065FE"/>
    <w:rsid w:val="00E0689A"/>
    <w:rsid w:val="00E1054E"/>
    <w:rsid w:val="00E10FB1"/>
    <w:rsid w:val="00E11432"/>
    <w:rsid w:val="00E1159C"/>
    <w:rsid w:val="00E1275B"/>
    <w:rsid w:val="00E12ECB"/>
    <w:rsid w:val="00E12FDC"/>
    <w:rsid w:val="00E14AD5"/>
    <w:rsid w:val="00E14CF8"/>
    <w:rsid w:val="00E152ED"/>
    <w:rsid w:val="00E1654F"/>
    <w:rsid w:val="00E16DCF"/>
    <w:rsid w:val="00E23822"/>
    <w:rsid w:val="00E23DDA"/>
    <w:rsid w:val="00E241BC"/>
    <w:rsid w:val="00E24982"/>
    <w:rsid w:val="00E25313"/>
    <w:rsid w:val="00E253D4"/>
    <w:rsid w:val="00E26C01"/>
    <w:rsid w:val="00E27919"/>
    <w:rsid w:val="00E27A5C"/>
    <w:rsid w:val="00E27AFD"/>
    <w:rsid w:val="00E348C0"/>
    <w:rsid w:val="00E34B9B"/>
    <w:rsid w:val="00E360A0"/>
    <w:rsid w:val="00E36AD2"/>
    <w:rsid w:val="00E37558"/>
    <w:rsid w:val="00E409BF"/>
    <w:rsid w:val="00E4192B"/>
    <w:rsid w:val="00E41A8C"/>
    <w:rsid w:val="00E41DF2"/>
    <w:rsid w:val="00E430F9"/>
    <w:rsid w:val="00E44197"/>
    <w:rsid w:val="00E44B47"/>
    <w:rsid w:val="00E4597C"/>
    <w:rsid w:val="00E45DA1"/>
    <w:rsid w:val="00E4635A"/>
    <w:rsid w:val="00E46948"/>
    <w:rsid w:val="00E50232"/>
    <w:rsid w:val="00E502FF"/>
    <w:rsid w:val="00E513CC"/>
    <w:rsid w:val="00E5396A"/>
    <w:rsid w:val="00E5479E"/>
    <w:rsid w:val="00E552F7"/>
    <w:rsid w:val="00E5580E"/>
    <w:rsid w:val="00E56727"/>
    <w:rsid w:val="00E57B68"/>
    <w:rsid w:val="00E57C08"/>
    <w:rsid w:val="00E60068"/>
    <w:rsid w:val="00E60A07"/>
    <w:rsid w:val="00E61E7C"/>
    <w:rsid w:val="00E63799"/>
    <w:rsid w:val="00E6420F"/>
    <w:rsid w:val="00E6494A"/>
    <w:rsid w:val="00E64A84"/>
    <w:rsid w:val="00E64CB4"/>
    <w:rsid w:val="00E66D98"/>
    <w:rsid w:val="00E70158"/>
    <w:rsid w:val="00E73609"/>
    <w:rsid w:val="00E73A33"/>
    <w:rsid w:val="00E74F62"/>
    <w:rsid w:val="00E806CA"/>
    <w:rsid w:val="00E806F2"/>
    <w:rsid w:val="00E81110"/>
    <w:rsid w:val="00E8253A"/>
    <w:rsid w:val="00E8271F"/>
    <w:rsid w:val="00E8276F"/>
    <w:rsid w:val="00E82D55"/>
    <w:rsid w:val="00E83932"/>
    <w:rsid w:val="00E84216"/>
    <w:rsid w:val="00E8679A"/>
    <w:rsid w:val="00E86C6E"/>
    <w:rsid w:val="00E86FAE"/>
    <w:rsid w:val="00E877C5"/>
    <w:rsid w:val="00E877C8"/>
    <w:rsid w:val="00E907B9"/>
    <w:rsid w:val="00E90899"/>
    <w:rsid w:val="00E90CC8"/>
    <w:rsid w:val="00E937E6"/>
    <w:rsid w:val="00E9380C"/>
    <w:rsid w:val="00E93A40"/>
    <w:rsid w:val="00E93EAC"/>
    <w:rsid w:val="00E93F9D"/>
    <w:rsid w:val="00E93FF6"/>
    <w:rsid w:val="00E94C0E"/>
    <w:rsid w:val="00E95676"/>
    <w:rsid w:val="00E95850"/>
    <w:rsid w:val="00E95D5F"/>
    <w:rsid w:val="00E95E68"/>
    <w:rsid w:val="00E95FDD"/>
    <w:rsid w:val="00EA0F64"/>
    <w:rsid w:val="00EA1B49"/>
    <w:rsid w:val="00EA1BC6"/>
    <w:rsid w:val="00EA2618"/>
    <w:rsid w:val="00EA2771"/>
    <w:rsid w:val="00EA5987"/>
    <w:rsid w:val="00EA5BFE"/>
    <w:rsid w:val="00EA7B99"/>
    <w:rsid w:val="00EB1824"/>
    <w:rsid w:val="00EB202A"/>
    <w:rsid w:val="00EB23E5"/>
    <w:rsid w:val="00EB4188"/>
    <w:rsid w:val="00EB446A"/>
    <w:rsid w:val="00EB4774"/>
    <w:rsid w:val="00EB494B"/>
    <w:rsid w:val="00EB758A"/>
    <w:rsid w:val="00EC1993"/>
    <w:rsid w:val="00EC1A03"/>
    <w:rsid w:val="00EC2061"/>
    <w:rsid w:val="00EC2E31"/>
    <w:rsid w:val="00EC44C5"/>
    <w:rsid w:val="00EC6141"/>
    <w:rsid w:val="00EC7622"/>
    <w:rsid w:val="00EC78E4"/>
    <w:rsid w:val="00EC7A4A"/>
    <w:rsid w:val="00ED068A"/>
    <w:rsid w:val="00ED2865"/>
    <w:rsid w:val="00ED50D1"/>
    <w:rsid w:val="00ED5390"/>
    <w:rsid w:val="00ED5D97"/>
    <w:rsid w:val="00ED6287"/>
    <w:rsid w:val="00ED67B4"/>
    <w:rsid w:val="00EE0E44"/>
    <w:rsid w:val="00EE2AB2"/>
    <w:rsid w:val="00EE2DEC"/>
    <w:rsid w:val="00EE3097"/>
    <w:rsid w:val="00EE3447"/>
    <w:rsid w:val="00EE4D04"/>
    <w:rsid w:val="00EE5659"/>
    <w:rsid w:val="00EE5B18"/>
    <w:rsid w:val="00EE6754"/>
    <w:rsid w:val="00EF0C09"/>
    <w:rsid w:val="00EF11EA"/>
    <w:rsid w:val="00EF18DC"/>
    <w:rsid w:val="00EF2002"/>
    <w:rsid w:val="00EF2185"/>
    <w:rsid w:val="00EF2A9C"/>
    <w:rsid w:val="00EF41CF"/>
    <w:rsid w:val="00EF5345"/>
    <w:rsid w:val="00EF5833"/>
    <w:rsid w:val="00EF66F7"/>
    <w:rsid w:val="00EF7125"/>
    <w:rsid w:val="00F0063D"/>
    <w:rsid w:val="00F0126F"/>
    <w:rsid w:val="00F01C2A"/>
    <w:rsid w:val="00F01EAD"/>
    <w:rsid w:val="00F03402"/>
    <w:rsid w:val="00F04CC1"/>
    <w:rsid w:val="00F04F3B"/>
    <w:rsid w:val="00F05327"/>
    <w:rsid w:val="00F05375"/>
    <w:rsid w:val="00F07452"/>
    <w:rsid w:val="00F079E1"/>
    <w:rsid w:val="00F07E16"/>
    <w:rsid w:val="00F10406"/>
    <w:rsid w:val="00F10B71"/>
    <w:rsid w:val="00F11726"/>
    <w:rsid w:val="00F15B9D"/>
    <w:rsid w:val="00F205F2"/>
    <w:rsid w:val="00F21B2B"/>
    <w:rsid w:val="00F228F0"/>
    <w:rsid w:val="00F2392F"/>
    <w:rsid w:val="00F257B3"/>
    <w:rsid w:val="00F26192"/>
    <w:rsid w:val="00F27A19"/>
    <w:rsid w:val="00F27B5E"/>
    <w:rsid w:val="00F30833"/>
    <w:rsid w:val="00F30D4A"/>
    <w:rsid w:val="00F32B32"/>
    <w:rsid w:val="00F347C2"/>
    <w:rsid w:val="00F351E5"/>
    <w:rsid w:val="00F3607F"/>
    <w:rsid w:val="00F360C6"/>
    <w:rsid w:val="00F3624B"/>
    <w:rsid w:val="00F36B33"/>
    <w:rsid w:val="00F379AA"/>
    <w:rsid w:val="00F408AE"/>
    <w:rsid w:val="00F4181D"/>
    <w:rsid w:val="00F41D3B"/>
    <w:rsid w:val="00F4245F"/>
    <w:rsid w:val="00F4294A"/>
    <w:rsid w:val="00F43024"/>
    <w:rsid w:val="00F434D1"/>
    <w:rsid w:val="00F448CE"/>
    <w:rsid w:val="00F4609C"/>
    <w:rsid w:val="00F47E39"/>
    <w:rsid w:val="00F5046F"/>
    <w:rsid w:val="00F5119A"/>
    <w:rsid w:val="00F54816"/>
    <w:rsid w:val="00F54981"/>
    <w:rsid w:val="00F57F15"/>
    <w:rsid w:val="00F60B9E"/>
    <w:rsid w:val="00F61430"/>
    <w:rsid w:val="00F61445"/>
    <w:rsid w:val="00F624FB"/>
    <w:rsid w:val="00F62A18"/>
    <w:rsid w:val="00F636FC"/>
    <w:rsid w:val="00F64A3D"/>
    <w:rsid w:val="00F64DB1"/>
    <w:rsid w:val="00F661A4"/>
    <w:rsid w:val="00F66883"/>
    <w:rsid w:val="00F66949"/>
    <w:rsid w:val="00F67B8A"/>
    <w:rsid w:val="00F67D2C"/>
    <w:rsid w:val="00F70A68"/>
    <w:rsid w:val="00F721DA"/>
    <w:rsid w:val="00F739C5"/>
    <w:rsid w:val="00F74427"/>
    <w:rsid w:val="00F75B87"/>
    <w:rsid w:val="00F76436"/>
    <w:rsid w:val="00F76DC6"/>
    <w:rsid w:val="00F77530"/>
    <w:rsid w:val="00F81087"/>
    <w:rsid w:val="00F81147"/>
    <w:rsid w:val="00F81F95"/>
    <w:rsid w:val="00F821AC"/>
    <w:rsid w:val="00F82234"/>
    <w:rsid w:val="00F825FE"/>
    <w:rsid w:val="00F82E34"/>
    <w:rsid w:val="00F8338A"/>
    <w:rsid w:val="00F833B6"/>
    <w:rsid w:val="00F85BF0"/>
    <w:rsid w:val="00F903CE"/>
    <w:rsid w:val="00F941BD"/>
    <w:rsid w:val="00F95309"/>
    <w:rsid w:val="00F955E6"/>
    <w:rsid w:val="00F95E09"/>
    <w:rsid w:val="00F961FE"/>
    <w:rsid w:val="00F96CB0"/>
    <w:rsid w:val="00F971D8"/>
    <w:rsid w:val="00F979A8"/>
    <w:rsid w:val="00FA16B3"/>
    <w:rsid w:val="00FA2AEE"/>
    <w:rsid w:val="00FA53D2"/>
    <w:rsid w:val="00FA5E9E"/>
    <w:rsid w:val="00FA608C"/>
    <w:rsid w:val="00FA609B"/>
    <w:rsid w:val="00FA6478"/>
    <w:rsid w:val="00FA65AB"/>
    <w:rsid w:val="00FA707A"/>
    <w:rsid w:val="00FB0D50"/>
    <w:rsid w:val="00FB13F2"/>
    <w:rsid w:val="00FB18F1"/>
    <w:rsid w:val="00FB18FD"/>
    <w:rsid w:val="00FB1EE0"/>
    <w:rsid w:val="00FB24BC"/>
    <w:rsid w:val="00FB2C5B"/>
    <w:rsid w:val="00FB3701"/>
    <w:rsid w:val="00FB3E64"/>
    <w:rsid w:val="00FB42F6"/>
    <w:rsid w:val="00FB5A56"/>
    <w:rsid w:val="00FB758A"/>
    <w:rsid w:val="00FB7E42"/>
    <w:rsid w:val="00FC252A"/>
    <w:rsid w:val="00FC25EB"/>
    <w:rsid w:val="00FC2F72"/>
    <w:rsid w:val="00FC32EB"/>
    <w:rsid w:val="00FC3886"/>
    <w:rsid w:val="00FC3E9B"/>
    <w:rsid w:val="00FC4EAD"/>
    <w:rsid w:val="00FC500C"/>
    <w:rsid w:val="00FC58FC"/>
    <w:rsid w:val="00FC5A23"/>
    <w:rsid w:val="00FC5AC7"/>
    <w:rsid w:val="00FC5E9B"/>
    <w:rsid w:val="00FC6043"/>
    <w:rsid w:val="00FC7D59"/>
    <w:rsid w:val="00FD0016"/>
    <w:rsid w:val="00FD05A4"/>
    <w:rsid w:val="00FD16D8"/>
    <w:rsid w:val="00FD1B7B"/>
    <w:rsid w:val="00FD225E"/>
    <w:rsid w:val="00FD22C7"/>
    <w:rsid w:val="00FD243A"/>
    <w:rsid w:val="00FD2C0B"/>
    <w:rsid w:val="00FD389D"/>
    <w:rsid w:val="00FD42F2"/>
    <w:rsid w:val="00FD4AD1"/>
    <w:rsid w:val="00FD5990"/>
    <w:rsid w:val="00FD63DA"/>
    <w:rsid w:val="00FD67F8"/>
    <w:rsid w:val="00FD79A8"/>
    <w:rsid w:val="00FE0A3E"/>
    <w:rsid w:val="00FE1666"/>
    <w:rsid w:val="00FE1700"/>
    <w:rsid w:val="00FE2375"/>
    <w:rsid w:val="00FE2E69"/>
    <w:rsid w:val="00FE36E8"/>
    <w:rsid w:val="00FE4665"/>
    <w:rsid w:val="00FE4AC6"/>
    <w:rsid w:val="00FE5A44"/>
    <w:rsid w:val="00FE6849"/>
    <w:rsid w:val="00FE7216"/>
    <w:rsid w:val="00FE73EE"/>
    <w:rsid w:val="00FE7BC2"/>
    <w:rsid w:val="00FF037E"/>
    <w:rsid w:val="00FF1792"/>
    <w:rsid w:val="00FF2025"/>
    <w:rsid w:val="00FF3488"/>
    <w:rsid w:val="00FF3E74"/>
    <w:rsid w:val="00FF3E84"/>
    <w:rsid w:val="00FF4077"/>
    <w:rsid w:val="00FF48AD"/>
    <w:rsid w:val="00FF5793"/>
    <w:rsid w:val="00FF646D"/>
    <w:rsid w:val="00FF669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EDF9"/>
  <w15:chartTrackingRefBased/>
  <w15:docId w15:val="{BDF3E2E3-1C12-4322-8A44-686A4E7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1134" w:right="1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32"/>
    <w:pPr>
      <w:spacing w:before="0" w:after="60" w:line="264" w:lineRule="auto"/>
      <w:ind w:left="0" w:right="0"/>
      <w:jc w:val="both"/>
    </w:pPr>
    <w:rPr>
      <w:rFonts w:ascii="Verdana" w:hAnsi="Verdana"/>
      <w:color w:val="000000" w:themeColor="text1"/>
      <w:sz w:val="16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5D39"/>
    <w:pPr>
      <w:keepNext/>
      <w:keepLines/>
      <w:numPr>
        <w:numId w:val="4"/>
      </w:numPr>
      <w:tabs>
        <w:tab w:val="left" w:pos="1134"/>
      </w:tabs>
      <w:jc w:val="left"/>
      <w:outlineLvl w:val="0"/>
    </w:pPr>
    <w:rPr>
      <w:rFonts w:ascii="Segoe UI" w:eastAsiaTheme="majorEastAsia" w:hAnsi="Segoe UI" w:cs="Segoe UI"/>
      <w:b/>
      <w:bCs/>
      <w:color w:val="3769CD"/>
      <w:sz w:val="24"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636FC"/>
    <w:pPr>
      <w:numPr>
        <w:ilvl w:val="1"/>
      </w:numPr>
      <w:spacing w:before="120"/>
      <w:jc w:val="both"/>
      <w:outlineLvl w:val="1"/>
    </w:pPr>
    <w:rPr>
      <w:bCs w:val="0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DE2051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DE2051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1"/>
    <w:next w:val="Normal"/>
    <w:link w:val="Heading5Char"/>
    <w:autoRedefine/>
    <w:uiPriority w:val="9"/>
    <w:unhideWhenUsed/>
    <w:qFormat/>
    <w:rsid w:val="0094760C"/>
    <w:pPr>
      <w:numPr>
        <w:ilvl w:val="4"/>
      </w:numPr>
      <w:spacing w:before="200"/>
      <w:outlineLvl w:val="4"/>
    </w:pPr>
    <w:rPr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01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757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4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E7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6FC"/>
    <w:rPr>
      <w:rFonts w:ascii="Segoe UI" w:eastAsiaTheme="majorEastAsia" w:hAnsi="Segoe UI" w:cs="Segoe UI"/>
      <w:b/>
      <w:color w:val="3769C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5D39"/>
    <w:rPr>
      <w:rFonts w:ascii="Segoe UI" w:eastAsiaTheme="majorEastAsia" w:hAnsi="Segoe UI" w:cs="Segoe UI"/>
      <w:b/>
      <w:bCs/>
      <w:color w:val="3769C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2051"/>
    <w:rPr>
      <w:rFonts w:ascii="Segoe UI" w:eastAsiaTheme="majorEastAsia" w:hAnsi="Segoe UI" w:cs="Segoe UI"/>
      <w:b/>
      <w:bCs/>
      <w:color w:val="3769CD"/>
      <w:sz w:val="24"/>
      <w:szCs w:val="24"/>
      <w:lang w:val="en-US"/>
    </w:rPr>
  </w:style>
  <w:style w:type="paragraph" w:styleId="ListParagraph">
    <w:name w:val="List Paragraph"/>
    <w:aliases w:val="Liste gross,Listen"/>
    <w:basedOn w:val="Normal"/>
    <w:link w:val="ListParagraphChar"/>
    <w:autoRedefine/>
    <w:uiPriority w:val="34"/>
    <w:qFormat/>
    <w:rsid w:val="00A57A46"/>
    <w:pPr>
      <w:numPr>
        <w:numId w:val="11"/>
      </w:numPr>
      <w:spacing w:after="0" w:line="312" w:lineRule="auto"/>
      <w:contextualSpacing/>
      <w:jc w:val="left"/>
    </w:pPr>
    <w:rPr>
      <w:rFonts w:ascii="Segoe UI" w:hAnsi="Segoe UI" w:cs="Segoe U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2051"/>
    <w:rPr>
      <w:rFonts w:ascii="Segoe UI" w:eastAsiaTheme="majorEastAsia" w:hAnsi="Segoe UI" w:cs="Segoe UI"/>
      <w:b/>
      <w:iCs/>
      <w:color w:val="3769C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4760C"/>
    <w:rPr>
      <w:rFonts w:ascii="Segoe UI" w:eastAsiaTheme="majorEastAsia" w:hAnsi="Segoe UI" w:cs="Segoe UI"/>
      <w:b/>
      <w:bCs/>
      <w:color w:val="3769CD"/>
      <w:sz w:val="16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B0193"/>
    <w:rPr>
      <w:rFonts w:asciiTheme="majorHAnsi" w:eastAsiaTheme="majorEastAsia" w:hAnsiTheme="majorHAnsi" w:cstheme="majorBidi"/>
      <w:i/>
      <w:iCs/>
      <w:color w:val="1F4D78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rsid w:val="006D7571"/>
    <w:rPr>
      <w:rFonts w:asciiTheme="majorHAnsi" w:eastAsiaTheme="majorEastAsia" w:hAnsiTheme="majorHAnsi" w:cstheme="majorBidi"/>
      <w:i/>
      <w:iCs/>
      <w:color w:val="404040" w:themeColor="text1" w:themeTint="BF"/>
      <w:sz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2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E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99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9"/>
    <w:rPr>
      <w:rFonts w:ascii="Tahoma" w:hAnsi="Tahoma" w:cs="Tahoma"/>
      <w:color w:val="000000" w:themeColor="text1"/>
      <w:sz w:val="16"/>
      <w:szCs w:val="16"/>
    </w:rPr>
  </w:style>
  <w:style w:type="paragraph" w:styleId="TOC1">
    <w:name w:val="toc 1"/>
    <w:aliases w:val="Liste klein"/>
    <w:basedOn w:val="Normal"/>
    <w:next w:val="Normal"/>
    <w:link w:val="TOC1Char1"/>
    <w:autoRedefine/>
    <w:uiPriority w:val="39"/>
    <w:unhideWhenUsed/>
    <w:qFormat/>
    <w:rsid w:val="00CE076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aliases w:val="xRM1 Überschrift"/>
    <w:basedOn w:val="Normal"/>
    <w:next w:val="Normal"/>
    <w:autoRedefine/>
    <w:uiPriority w:val="39"/>
    <w:unhideWhenUsed/>
    <w:qFormat/>
    <w:rsid w:val="001C7EE7"/>
    <w:pPr>
      <w:spacing w:after="0"/>
      <w:ind w:left="16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A2B64"/>
    <w:pPr>
      <w:spacing w:after="0"/>
      <w:ind w:left="320"/>
      <w:jc w:val="left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4E0C"/>
    <w:rPr>
      <w:color w:val="C00000"/>
      <w:u w:val="none"/>
    </w:rPr>
  </w:style>
  <w:style w:type="paragraph" w:styleId="FootnoteText">
    <w:name w:val="footnote text"/>
    <w:basedOn w:val="Normal"/>
    <w:link w:val="FootnoteTextChar"/>
    <w:unhideWhenUsed/>
    <w:rsid w:val="009704C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4C6"/>
    <w:rPr>
      <w:rFonts w:ascii="Verdana" w:hAnsi="Verdana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704C6"/>
    <w:rPr>
      <w:vertAlign w:val="superscript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9607C"/>
    <w:pPr>
      <w:pBdr>
        <w:bottom w:val="single" w:sz="4" w:space="1" w:color="3769CD"/>
      </w:pBdr>
      <w:tabs>
        <w:tab w:val="right" w:pos="9072"/>
      </w:tabs>
      <w:spacing w:after="0"/>
      <w:jc w:val="right"/>
    </w:pPr>
    <w:rPr>
      <w:rFonts w:cs="Arial"/>
      <w:noProof/>
      <w:color w:val="3769CD"/>
      <w:szCs w:val="16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89607C"/>
    <w:rPr>
      <w:rFonts w:ascii="Verdana" w:hAnsi="Verdana" w:cs="Arial"/>
      <w:noProof/>
      <w:color w:val="3769CD"/>
      <w:sz w:val="16"/>
      <w:szCs w:val="16"/>
      <w:lang w:eastAsia="de-DE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89607C"/>
    <w:pPr>
      <w:pBdr>
        <w:top w:val="single" w:sz="4" w:space="1" w:color="3769CD"/>
      </w:pBdr>
      <w:tabs>
        <w:tab w:val="center" w:pos="4536"/>
        <w:tab w:val="right" w:pos="9072"/>
      </w:tabs>
      <w:spacing w:after="0"/>
      <w:jc w:val="left"/>
    </w:pPr>
    <w:rPr>
      <w:color w:val="3769CD"/>
    </w:rPr>
  </w:style>
  <w:style w:type="character" w:customStyle="1" w:styleId="FooterChar">
    <w:name w:val="Footer Char"/>
    <w:basedOn w:val="DefaultParagraphFont"/>
    <w:link w:val="Footer"/>
    <w:uiPriority w:val="99"/>
    <w:rsid w:val="0089607C"/>
    <w:rPr>
      <w:rFonts w:ascii="Verdana" w:hAnsi="Verdana"/>
      <w:color w:val="3769CD"/>
      <w:sz w:val="1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2C5B"/>
    <w:pPr>
      <w:tabs>
        <w:tab w:val="left" w:pos="7753"/>
      </w:tabs>
      <w:spacing w:after="120"/>
      <w:contextualSpacing/>
      <w:jc w:val="center"/>
    </w:pPr>
    <w:rPr>
      <w:rFonts w:ascii="Segoe UI" w:eastAsiaTheme="majorEastAsia" w:hAnsi="Segoe UI" w:cs="Segoe UI"/>
      <w:b/>
      <w:color w:val="3769CD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FB2C5B"/>
    <w:rPr>
      <w:rFonts w:ascii="Segoe UI" w:eastAsiaTheme="majorEastAsia" w:hAnsi="Segoe UI" w:cs="Segoe UI"/>
      <w:b/>
      <w:color w:val="3769CD"/>
      <w:spacing w:val="5"/>
      <w:kern w:val="28"/>
      <w:sz w:val="40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77530"/>
    <w:pPr>
      <w:numPr>
        <w:ilvl w:val="1"/>
      </w:numPr>
    </w:pPr>
    <w:rPr>
      <w:rFonts w:eastAsiaTheme="majorEastAsia" w:cstheme="majorBidi"/>
      <w:b/>
      <w:iCs/>
      <w:color w:val="A6A6A6" w:themeColor="background1" w:themeShade="A6"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530"/>
    <w:rPr>
      <w:rFonts w:ascii="Verdana" w:eastAsiaTheme="majorEastAsia" w:hAnsi="Verdana" w:cstheme="majorBidi"/>
      <w:b/>
      <w:iCs/>
      <w:color w:val="A6A6A6" w:themeColor="background1" w:themeShade="A6"/>
      <w:spacing w:val="15"/>
      <w:sz w:val="20"/>
      <w:szCs w:val="24"/>
      <w:lang w:val="en-US"/>
    </w:rPr>
  </w:style>
  <w:style w:type="paragraph" w:customStyle="1" w:styleId="Zitat1">
    <w:name w:val="Zitat1"/>
    <w:basedOn w:val="Normal"/>
    <w:next w:val="Normal"/>
    <w:link w:val="ZitatZchn"/>
    <w:autoRedefine/>
    <w:qFormat/>
    <w:rsid w:val="00E61E7C"/>
    <w:pPr>
      <w:spacing w:before="240" w:line="480" w:lineRule="auto"/>
    </w:pPr>
    <w:rPr>
      <w:rFonts w:ascii="Cambria" w:eastAsiaTheme="majorEastAsia" w:hAnsi="Cambria" w:cstheme="majorBidi"/>
      <w:i/>
      <w:iCs/>
      <w:color w:val="7F7F7F" w:themeColor="text1" w:themeTint="80"/>
      <w:sz w:val="20"/>
    </w:rPr>
  </w:style>
  <w:style w:type="character" w:customStyle="1" w:styleId="ZitatZchn">
    <w:name w:val="Zitat Zchn"/>
    <w:basedOn w:val="Heading6Char"/>
    <w:link w:val="Zitat1"/>
    <w:rsid w:val="00E61E7C"/>
    <w:rPr>
      <w:rFonts w:ascii="Cambria" w:eastAsiaTheme="majorEastAsia" w:hAnsi="Cambria" w:cstheme="majorBidi"/>
      <w:i/>
      <w:iCs/>
      <w:color w:val="7F7F7F" w:themeColor="text1" w:themeTint="8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61E7C"/>
    <w:pPr>
      <w:numPr>
        <w:numId w:val="0"/>
      </w:numPr>
      <w:tabs>
        <w:tab w:val="clear" w:pos="1134"/>
      </w:tabs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54375"/>
    <w:pPr>
      <w:spacing w:after="0"/>
      <w:ind w:left="48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54375"/>
    <w:pPr>
      <w:spacing w:after="0"/>
      <w:ind w:left="640"/>
      <w:jc w:val="left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1873"/>
    <w:rPr>
      <w:color w:val="954F72" w:themeColor="followedHyperlink"/>
      <w:u w:val="single"/>
    </w:rPr>
  </w:style>
  <w:style w:type="numbering" w:customStyle="1" w:styleId="FormatvorlageAufgezhlt1">
    <w:name w:val="Formatvorlage Aufgezählt1"/>
    <w:basedOn w:val="NoList"/>
    <w:rsid w:val="003D1A76"/>
    <w:pPr>
      <w:numPr>
        <w:numId w:val="1"/>
      </w:numPr>
    </w:pPr>
  </w:style>
  <w:style w:type="paragraph" w:customStyle="1" w:styleId="ZchnZchnCharChar">
    <w:name w:val="Zchn Zchn Char Char"/>
    <w:basedOn w:val="Normal"/>
    <w:uiPriority w:val="99"/>
    <w:rsid w:val="003D1A76"/>
    <w:pPr>
      <w:spacing w:after="160" w:line="240" w:lineRule="exact"/>
      <w:jc w:val="left"/>
    </w:pPr>
    <w:rPr>
      <w:rFonts w:eastAsia="Times New Roman" w:cs="Times New Roman"/>
      <w:color w:val="auto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14FCF"/>
    <w:rPr>
      <w:color w:val="808080"/>
    </w:rPr>
  </w:style>
  <w:style w:type="paragraph" w:customStyle="1" w:styleId="ZchnZchnCharChar3">
    <w:name w:val="Zchn Zchn Char Char3"/>
    <w:basedOn w:val="Normal"/>
    <w:uiPriority w:val="99"/>
    <w:rsid w:val="009C22D0"/>
    <w:pPr>
      <w:spacing w:after="160" w:line="240" w:lineRule="exact"/>
      <w:jc w:val="left"/>
    </w:pPr>
    <w:rPr>
      <w:rFonts w:eastAsia="Times New Roman" w:cs="Times New Roman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41530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0F"/>
    <w:rPr>
      <w:rFonts w:ascii="Verdana" w:hAnsi="Verdan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0F"/>
    <w:rPr>
      <w:rFonts w:ascii="Verdana" w:hAnsi="Verdana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21C3A"/>
    <w:pPr>
      <w:spacing w:before="0"/>
      <w:ind w:left="0" w:right="0"/>
    </w:pPr>
    <w:rPr>
      <w:rFonts w:ascii="Verdana" w:hAnsi="Verdana"/>
      <w:color w:val="000000" w:themeColor="text1"/>
      <w:sz w:val="16"/>
    </w:rPr>
  </w:style>
  <w:style w:type="paragraph" w:customStyle="1" w:styleId="ZchnZchnCharChar2">
    <w:name w:val="Zchn Zchn Char Char2"/>
    <w:basedOn w:val="Normal"/>
    <w:uiPriority w:val="99"/>
    <w:rsid w:val="00511A76"/>
    <w:pPr>
      <w:spacing w:after="160" w:line="240" w:lineRule="exact"/>
      <w:jc w:val="left"/>
    </w:pPr>
    <w:rPr>
      <w:rFonts w:eastAsia="Times New Roman" w:cs="Times New Roman"/>
      <w:color w:val="auto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2368"/>
    <w:pPr>
      <w:spacing w:after="0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2368"/>
    <w:rPr>
      <w:rFonts w:ascii="Tahoma" w:hAnsi="Tahoma" w:cs="Tahoma"/>
      <w:color w:val="000000" w:themeColor="text1"/>
      <w:sz w:val="16"/>
      <w:szCs w:val="16"/>
    </w:rPr>
  </w:style>
  <w:style w:type="paragraph" w:customStyle="1" w:styleId="ZchnZchnCharChar1">
    <w:name w:val="Zchn Zchn Char Char1"/>
    <w:basedOn w:val="Normal"/>
    <w:uiPriority w:val="99"/>
    <w:rsid w:val="00BC1907"/>
    <w:pPr>
      <w:spacing w:after="160" w:line="240" w:lineRule="exact"/>
      <w:jc w:val="left"/>
    </w:pPr>
    <w:rPr>
      <w:rFonts w:eastAsia="Times New Roman" w:cs="Times New Roman"/>
      <w:color w:val="auto"/>
      <w:sz w:val="20"/>
      <w:szCs w:val="20"/>
    </w:rPr>
  </w:style>
  <w:style w:type="paragraph" w:customStyle="1" w:styleId="StandardBulletedNoIndent">
    <w:name w:val="Standard Bulleted NoIndent"/>
    <w:basedOn w:val="Normal"/>
    <w:uiPriority w:val="99"/>
    <w:rsid w:val="00DB3083"/>
    <w:pPr>
      <w:numPr>
        <w:numId w:val="2"/>
      </w:numPr>
      <w:spacing w:after="120"/>
    </w:pPr>
    <w:rPr>
      <w:rFonts w:ascii="Frutiger 47LightCn" w:eastAsia="Times New Roman" w:hAnsi="Frutiger 47LightCn" w:cs="Times New Roman"/>
      <w:color w:val="auto"/>
      <w:sz w:val="20"/>
      <w:szCs w:val="20"/>
      <w:lang w:eastAsia="de-DE"/>
    </w:rPr>
  </w:style>
  <w:style w:type="character" w:customStyle="1" w:styleId="FormatvorlageFrutiger57CnSchwarz">
    <w:name w:val="Formatvorlage Frutiger 57Cn Schwarz"/>
    <w:basedOn w:val="DefaultParagraphFont"/>
    <w:rsid w:val="00DB3083"/>
    <w:rPr>
      <w:rFonts w:ascii="Frutiger 57Cn" w:hAnsi="Frutiger 57Cn"/>
      <w:color w:val="000000"/>
      <w:sz w:val="20"/>
    </w:rPr>
  </w:style>
  <w:style w:type="paragraph" w:customStyle="1" w:styleId="Aufzhlung3">
    <w:name w:val="Aufzählung 3"/>
    <w:basedOn w:val="Normal"/>
    <w:uiPriority w:val="99"/>
    <w:rsid w:val="00F64A3D"/>
    <w:pPr>
      <w:numPr>
        <w:numId w:val="3"/>
      </w:numPr>
      <w:spacing w:before="60"/>
      <w:jc w:val="left"/>
    </w:pPr>
    <w:rPr>
      <w:rFonts w:ascii="Arial" w:eastAsia="Times New Roman" w:hAnsi="Arial" w:cs="Times New Roman"/>
      <w:color w:val="auto"/>
      <w:sz w:val="22"/>
      <w:szCs w:val="20"/>
      <w:lang w:eastAsia="de-DE"/>
    </w:rPr>
  </w:style>
  <w:style w:type="character" w:customStyle="1" w:styleId="ListParagraphChar">
    <w:name w:val="List Paragraph Char"/>
    <w:aliases w:val="Liste gross Char,Listen Char"/>
    <w:basedOn w:val="DefaultParagraphFont"/>
    <w:link w:val="ListParagraph"/>
    <w:uiPriority w:val="34"/>
    <w:locked/>
    <w:rsid w:val="00A57A46"/>
    <w:rPr>
      <w:rFonts w:ascii="Segoe UI" w:hAnsi="Segoe UI" w:cs="Segoe UI"/>
      <w:color w:val="000000" w:themeColor="text1"/>
      <w:sz w:val="24"/>
      <w:lang w:val="en-US"/>
    </w:rPr>
  </w:style>
  <w:style w:type="paragraph" w:customStyle="1" w:styleId="uAufzhlung">
    <w:name w:val="uAufzählung"/>
    <w:basedOn w:val="ListParagraph"/>
    <w:uiPriority w:val="99"/>
    <w:rsid w:val="00CF3248"/>
    <w:pPr>
      <w:numPr>
        <w:numId w:val="5"/>
      </w:numPr>
      <w:tabs>
        <w:tab w:val="right" w:pos="8505"/>
        <w:tab w:val="right" w:pos="8789"/>
        <w:tab w:val="left" w:leader="underscore" w:pos="9072"/>
      </w:tabs>
    </w:pPr>
  </w:style>
  <w:style w:type="paragraph" w:styleId="NormalWeb">
    <w:name w:val="Normal (Web)"/>
    <w:basedOn w:val="Normal"/>
    <w:uiPriority w:val="99"/>
    <w:unhideWhenUsed/>
    <w:rsid w:val="001D18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rsid w:val="001D1811"/>
    <w:rPr>
      <w:b/>
      <w:bCs/>
    </w:rPr>
  </w:style>
  <w:style w:type="paragraph" w:customStyle="1" w:styleId="Pfad">
    <w:name w:val="Pfad"/>
    <w:basedOn w:val="ListParagraph"/>
    <w:link w:val="PfadZchn"/>
    <w:qFormat/>
    <w:rsid w:val="00E61E7C"/>
    <w:pPr>
      <w:numPr>
        <w:numId w:val="6"/>
      </w:numPr>
    </w:pPr>
    <w:rPr>
      <w:i/>
    </w:rPr>
  </w:style>
  <w:style w:type="character" w:customStyle="1" w:styleId="PfadZchn">
    <w:name w:val="Pfad Zchn"/>
    <w:basedOn w:val="ListParagraphChar"/>
    <w:link w:val="Pfad"/>
    <w:rsid w:val="00E61E7C"/>
    <w:rPr>
      <w:rFonts w:ascii="Segoe UI" w:hAnsi="Segoe UI" w:cs="Segoe UI"/>
      <w:i/>
      <w:color w:val="000000" w:themeColor="text1"/>
      <w:sz w:val="24"/>
      <w:lang w:val="en-US"/>
    </w:rPr>
  </w:style>
  <w:style w:type="paragraph" w:customStyle="1" w:styleId="Default">
    <w:name w:val="Default"/>
    <w:uiPriority w:val="99"/>
    <w:rsid w:val="00E95850"/>
    <w:pPr>
      <w:autoSpaceDE w:val="0"/>
      <w:autoSpaceDN w:val="0"/>
      <w:adjustRightInd w:val="0"/>
      <w:spacing w:before="0"/>
      <w:ind w:left="0" w:right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5850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95850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95850"/>
    <w:rPr>
      <w:rFonts w:cs="Myriad Pro"/>
      <w:color w:val="221E1F"/>
      <w:sz w:val="16"/>
      <w:szCs w:val="16"/>
    </w:rPr>
  </w:style>
  <w:style w:type="character" w:customStyle="1" w:styleId="A3">
    <w:name w:val="A3"/>
    <w:uiPriority w:val="99"/>
    <w:rsid w:val="00E95850"/>
    <w:rPr>
      <w:rFonts w:cs="Myriad Pro"/>
      <w:color w:val="221E1F"/>
      <w:sz w:val="11"/>
      <w:szCs w:val="11"/>
    </w:rPr>
  </w:style>
  <w:style w:type="paragraph" w:customStyle="1" w:styleId="TEst">
    <w:name w:val="TEst"/>
    <w:basedOn w:val="Normal"/>
    <w:link w:val="TEstZchn"/>
    <w:rsid w:val="00357844"/>
  </w:style>
  <w:style w:type="character" w:customStyle="1" w:styleId="TEstZchn">
    <w:name w:val="TEst Zchn"/>
    <w:basedOn w:val="DefaultParagraphFont"/>
    <w:link w:val="TEst"/>
    <w:rsid w:val="00357844"/>
    <w:rPr>
      <w:rFonts w:ascii="Verdana" w:hAnsi="Verdana"/>
      <w:color w:val="000000" w:themeColor="text1"/>
      <w:sz w:val="16"/>
    </w:rPr>
  </w:style>
  <w:style w:type="paragraph" w:customStyle="1" w:styleId="Tabellenberschrift">
    <w:name w:val="Tabellenüberschrift"/>
    <w:basedOn w:val="Normal"/>
    <w:link w:val="TabellenberschriftZchn"/>
    <w:qFormat/>
    <w:rsid w:val="00664F17"/>
    <w:pPr>
      <w:spacing w:after="0"/>
      <w:jc w:val="center"/>
    </w:pPr>
    <w:rPr>
      <w:color w:val="FFFFFF" w:themeColor="background1"/>
    </w:rPr>
  </w:style>
  <w:style w:type="paragraph" w:customStyle="1" w:styleId="StandardSmall">
    <w:name w:val="Standard Small"/>
    <w:basedOn w:val="Normal"/>
    <w:link w:val="StandardSmallZchn"/>
    <w:qFormat/>
    <w:rsid w:val="00D81032"/>
    <w:rPr>
      <w:sz w:val="14"/>
    </w:rPr>
  </w:style>
  <w:style w:type="character" w:customStyle="1" w:styleId="TabellenberschriftZchn">
    <w:name w:val="Tabellenüberschrift Zchn"/>
    <w:basedOn w:val="DefaultParagraphFont"/>
    <w:link w:val="Tabellenberschrift"/>
    <w:rsid w:val="00664F17"/>
    <w:rPr>
      <w:rFonts w:ascii="Verdana" w:hAnsi="Verdana"/>
      <w:color w:val="FFFFFF" w:themeColor="background1"/>
      <w:sz w:val="14"/>
    </w:rPr>
  </w:style>
  <w:style w:type="character" w:customStyle="1" w:styleId="StandardSmallZchn">
    <w:name w:val="Standard Small Zchn"/>
    <w:basedOn w:val="DefaultParagraphFont"/>
    <w:link w:val="StandardSmall"/>
    <w:rsid w:val="00D81032"/>
    <w:rPr>
      <w:rFonts w:ascii="Verdana" w:hAnsi="Verdana"/>
      <w:color w:val="000000" w:themeColor="text1"/>
      <w:sz w:val="14"/>
    </w:rPr>
  </w:style>
  <w:style w:type="paragraph" w:customStyle="1" w:styleId="ListeAGB">
    <w:name w:val="Liste AGB"/>
    <w:basedOn w:val="TOC1"/>
    <w:link w:val="ListeAGBZchn"/>
    <w:qFormat/>
    <w:rsid w:val="006D1A0D"/>
    <w:pPr>
      <w:ind w:left="170" w:hanging="170"/>
    </w:pPr>
    <w:rPr>
      <w:sz w:val="14"/>
    </w:rPr>
  </w:style>
  <w:style w:type="character" w:customStyle="1" w:styleId="TOC1Char1">
    <w:name w:val="TOC 1 Char1"/>
    <w:aliases w:val="Liste klein Char1"/>
    <w:basedOn w:val="DefaultParagraphFont"/>
    <w:link w:val="TOC1"/>
    <w:uiPriority w:val="39"/>
    <w:rsid w:val="00CE0762"/>
    <w:rPr>
      <w:b/>
      <w:bCs/>
      <w:caps/>
      <w:color w:val="000000" w:themeColor="text1"/>
      <w:sz w:val="20"/>
      <w:szCs w:val="20"/>
      <w:lang w:val="en-US"/>
    </w:rPr>
  </w:style>
  <w:style w:type="character" w:customStyle="1" w:styleId="ListeAGBZchn">
    <w:name w:val="Liste AGB Zchn"/>
    <w:basedOn w:val="TOC1Char1"/>
    <w:link w:val="ListeAGB"/>
    <w:rsid w:val="006D1A0D"/>
    <w:rPr>
      <w:rFonts w:ascii="Verdana" w:hAnsi="Verdana"/>
      <w:b/>
      <w:bCs/>
      <w:caps/>
      <w:color w:val="000000" w:themeColor="text1"/>
      <w:sz w:val="14"/>
      <w:szCs w:val="20"/>
      <w:lang w:val="en-US"/>
    </w:rPr>
  </w:style>
  <w:style w:type="character" w:customStyle="1" w:styleId="TOC1Char">
    <w:name w:val="TOC 1 Char"/>
    <w:aliases w:val="Liste klein Char"/>
    <w:basedOn w:val="DefaultParagraphFont"/>
    <w:uiPriority w:val="39"/>
    <w:locked/>
    <w:rsid w:val="006D659C"/>
    <w:rPr>
      <w:rFonts w:ascii="Verdana" w:hAnsi="Verdana"/>
      <w:color w:val="000000"/>
    </w:rPr>
  </w:style>
  <w:style w:type="paragraph" w:customStyle="1" w:styleId="BodyTitleRow">
    <w:name w:val="Body Title Row"/>
    <w:basedOn w:val="Normal"/>
    <w:next w:val="BodyText"/>
    <w:rsid w:val="00A316C2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16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6C2"/>
    <w:rPr>
      <w:rFonts w:ascii="Verdana" w:hAnsi="Verdana"/>
      <w:color w:val="000000" w:themeColor="text1"/>
      <w:sz w:val="16"/>
      <w:lang w:val="en-US"/>
    </w:rPr>
  </w:style>
  <w:style w:type="table" w:styleId="GridTable4-Accent1">
    <w:name w:val="Grid Table 4 Accent 1"/>
    <w:basedOn w:val="TableNormal"/>
    <w:uiPriority w:val="49"/>
    <w:rsid w:val="00A316C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16C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316C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316C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8F762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6">
    <w:name w:val="toc 6"/>
    <w:basedOn w:val="Normal"/>
    <w:next w:val="Normal"/>
    <w:autoRedefine/>
    <w:uiPriority w:val="39"/>
    <w:unhideWhenUsed/>
    <w:rsid w:val="00805851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05851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05851"/>
    <w:pPr>
      <w:spacing w:after="0"/>
      <w:ind w:left="112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05851"/>
    <w:pPr>
      <w:spacing w:after="0"/>
      <w:ind w:left="128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43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4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755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77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469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37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66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02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4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56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904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54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46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19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48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5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1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9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552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255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20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2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48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55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12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95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9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58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78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7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37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809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57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9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62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40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873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81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98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55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9a8bdc-6dda-48b3-8701-3778044ede1f">RHWFC2D4Y7SP-1556393008-89555</_dlc_DocId>
    <_dlc_DocIdUrl xmlns="399a8bdc-6dda-48b3-8701-3778044ede1f">
      <Url>https://xcloud.sharepoint.com/sites/PM/_layouts/15/DocIdRedir.aspx?ID=RHWFC2D4Y7SP-1556393008-89555</Url>
      <Description>RHWFC2D4Y7SP-1556393008-89555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35E036554C34392DC70861A5524AC" ma:contentTypeVersion="17" ma:contentTypeDescription="Create a new document." ma:contentTypeScope="" ma:versionID="e2645ea200464a37837199743257bb8f">
  <xsd:schema xmlns:xsd="http://www.w3.org/2001/XMLSchema" xmlns:xs="http://www.w3.org/2001/XMLSchema" xmlns:p="http://schemas.microsoft.com/office/2006/metadata/properties" xmlns:ns2="399a8bdc-6dda-48b3-8701-3778044ede1f" xmlns:ns3="17fb7bfd-f661-4b72-bdf4-af6c2fd19e3b" targetNamespace="http://schemas.microsoft.com/office/2006/metadata/properties" ma:root="true" ma:fieldsID="6593a1cddaddf361320f2dc00a21299e" ns2:_="" ns3:_="">
    <xsd:import namespace="399a8bdc-6dda-48b3-8701-3778044ede1f"/>
    <xsd:import namespace="17fb7bfd-f661-4b72-bdf4-af6c2fd19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8bdc-6dda-48b3-8701-3778044ede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b7bfd-f661-4b72-bdf4-af6c2fd19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77CF-53FF-499B-BDCD-D56593D0A711}">
  <ds:schemaRefs>
    <ds:schemaRef ds:uri="b5e7b373-0c58-42f6-b67a-9febf443d797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7f92d68-582c-43ed-911f-f2ee006628fa"/>
    <ds:schemaRef ds:uri="399a8bdc-6dda-48b3-8701-3778044ede1f"/>
  </ds:schemaRefs>
</ds:datastoreItem>
</file>

<file path=customXml/itemProps2.xml><?xml version="1.0" encoding="utf-8"?>
<ds:datastoreItem xmlns:ds="http://schemas.openxmlformats.org/officeDocument/2006/customXml" ds:itemID="{B8DB46E2-36CD-4CE3-8F61-EE2B16099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B28A5-3BA1-4B7B-861E-752160D7C6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7191FC-D543-49C0-BD33-B824E16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a8bdc-6dda-48b3-8701-3778044ede1f"/>
    <ds:schemaRef ds:uri="17fb7bfd-f661-4b72-bdf4-af6c2fd1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7771A7-DA96-4553-805D-9DEFF04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Angebotsvorlage CRM-Project</vt:lpstr>
    </vt:vector>
  </TitlesOfParts>
  <Company>Dynamics Industries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Angebotsvorlage CRM-Project</dc:title>
  <dc:subject/>
  <dc:creator>Tamer Fahmy</dc:creator>
  <cp:keywords/>
  <dc:description/>
  <cp:lastModifiedBy>Annika Lutz - Hubdrive.com</cp:lastModifiedBy>
  <cp:revision>3</cp:revision>
  <cp:lastPrinted>2019-04-26T11:01:00Z</cp:lastPrinted>
  <dcterms:created xsi:type="dcterms:W3CDTF">2020-08-28T10:10:00Z</dcterms:created>
  <dcterms:modified xsi:type="dcterms:W3CDTF">2020-08-31T06:26:00Z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0x01010057E35E036554C34392DC70861A5524AC</vt:lpwstr>
  </property>
  <property fmtid="{D5CDD505-2E9C-101B-9397-08002B2CF9AE}" pid="3" name="Order">
    <vt:r8>1087400</vt:r8>
  </property>
  <property fmtid="{D5CDD505-2E9C-101B-9397-08002B2CF9AE}" pid="4" name="_dlc_DocIdItemGuid">
    <vt:lpwstr>e471914f-3d17-4e85-844c-2237f6c97a93</vt:lpwstr>
  </property>
</Properties>
</file>